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389" w:rsidRPr="00364E9C" w:rsidRDefault="00F05552" w:rsidP="00091C15">
      <w:pPr>
        <w:jc w:val="center"/>
        <w:rPr>
          <w:rFonts w:ascii="Sylfaen" w:hAnsi="Sylfaen"/>
          <w:b/>
          <w:color w:val="1F3864" w:themeColor="accent5" w:themeShade="80"/>
          <w:sz w:val="24"/>
          <w:lang w:val="ka-GE"/>
        </w:rPr>
      </w:pPr>
      <w:r w:rsidRPr="00364E9C">
        <w:rPr>
          <w:rFonts w:ascii="Sylfaen" w:hAnsi="Sylfaen"/>
          <w:b/>
          <w:color w:val="1F3864" w:themeColor="accent5" w:themeShade="80"/>
          <w:sz w:val="24"/>
          <w:lang w:val="ka-GE"/>
        </w:rPr>
        <w:t>რეფერალური დახმარების პროგრამა</w:t>
      </w:r>
      <w:r w:rsidR="00DE1073">
        <w:rPr>
          <w:rFonts w:ascii="Sylfaen" w:hAnsi="Sylfaen"/>
          <w:b/>
          <w:color w:val="1F3864" w:themeColor="accent5" w:themeShade="80"/>
          <w:sz w:val="24"/>
          <w:lang w:val="ka-GE"/>
        </w:rPr>
        <w:br/>
      </w:r>
    </w:p>
    <w:p w:rsidR="00332389" w:rsidRPr="00EA39DC" w:rsidRDefault="00F53C1F" w:rsidP="00EA39DC">
      <w:pPr>
        <w:jc w:val="center"/>
        <w:rPr>
          <w:rFonts w:ascii="Sylfaen" w:hAnsi="Sylfaen"/>
          <w:b/>
          <w:color w:val="1F3864" w:themeColor="accent5" w:themeShade="80"/>
          <w:sz w:val="24"/>
          <w:lang w:val="ka-GE"/>
        </w:rPr>
      </w:pPr>
      <w:r w:rsidRPr="00364E9C">
        <w:rPr>
          <w:rFonts w:ascii="Sylfaen" w:hAnsi="Sylfaen"/>
          <w:b/>
          <w:color w:val="1F3864" w:themeColor="accent5" w:themeShade="80"/>
          <w:sz w:val="24"/>
          <w:lang w:val="ka-GE"/>
        </w:rPr>
        <w:t>შესრულებულ გამოძახებათა რაოდენობრივი მაჩვენებელი თვეების მიხედვით</w:t>
      </w:r>
      <w:r w:rsidRPr="00364E9C">
        <w:rPr>
          <w:rFonts w:ascii="Sylfaen" w:hAnsi="Sylfaen"/>
          <w:b/>
          <w:color w:val="1F3864" w:themeColor="accent5" w:themeShade="80"/>
          <w:sz w:val="24"/>
          <w:lang w:val="ka-GE"/>
        </w:rPr>
        <w:br/>
      </w:r>
      <w:r w:rsidRPr="00EA39DC">
        <w:rPr>
          <w:rFonts w:ascii="Sylfaen" w:hAnsi="Sylfaen"/>
          <w:b/>
          <w:color w:val="404040" w:themeColor="text1" w:themeTint="BF"/>
          <w:lang w:val="ka-GE"/>
        </w:rPr>
        <w:t>2014 (3</w:t>
      </w:r>
      <w:r w:rsidR="00160EEC" w:rsidRPr="00EA39DC">
        <w:rPr>
          <w:rFonts w:ascii="Sylfaen" w:hAnsi="Sylfaen"/>
          <w:b/>
          <w:color w:val="404040" w:themeColor="text1" w:themeTint="BF"/>
          <w:lang w:val="ka-GE"/>
        </w:rPr>
        <w:t xml:space="preserve"> </w:t>
      </w:r>
      <w:r w:rsidRPr="00EA39DC">
        <w:rPr>
          <w:rFonts w:ascii="Sylfaen" w:hAnsi="Sylfaen"/>
          <w:b/>
          <w:color w:val="404040" w:themeColor="text1" w:themeTint="BF"/>
          <w:lang w:val="ka-GE"/>
        </w:rPr>
        <w:t>თვე) –</w:t>
      </w:r>
      <w:r w:rsidR="00160EEC" w:rsidRPr="00EA39DC">
        <w:rPr>
          <w:rFonts w:ascii="Sylfaen" w:hAnsi="Sylfaen"/>
          <w:b/>
          <w:color w:val="404040" w:themeColor="text1" w:themeTint="BF"/>
          <w:lang w:val="ka-GE"/>
        </w:rPr>
        <w:t xml:space="preserve"> 2018 (3 თვე)</w:t>
      </w:r>
    </w:p>
    <w:p w:rsidR="00A637B6" w:rsidRPr="00364E9C" w:rsidRDefault="0053614B" w:rsidP="0053614B">
      <w:pPr>
        <w:ind w:left="-1170"/>
        <w:rPr>
          <w:rFonts w:ascii="Sylfaen" w:hAnsi="Sylfaen"/>
          <w:lang w:val="ka-GE"/>
        </w:rPr>
      </w:pPr>
      <w:r w:rsidRPr="00364E9C">
        <w:rPr>
          <w:rFonts w:ascii="Sylfaen" w:hAnsi="Sylfaen"/>
          <w:noProof/>
        </w:rPr>
        <w:drawing>
          <wp:inline distT="0" distB="0" distL="0" distR="0" wp14:anchorId="051F74A0" wp14:editId="22C9DD24">
            <wp:extent cx="9706543" cy="2286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გამოძახებათა რაოდენობა თვეების მიხედვით.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718526" cy="2288822"/>
                    </a:xfrm>
                    <a:prstGeom prst="rect">
                      <a:avLst/>
                    </a:prstGeom>
                  </pic:spPr>
                </pic:pic>
              </a:graphicData>
            </a:graphic>
          </wp:inline>
        </w:drawing>
      </w:r>
    </w:p>
    <w:p w:rsidR="00A637B6" w:rsidRPr="00364E9C" w:rsidRDefault="00EA39DC" w:rsidP="006C05AF">
      <w:pPr>
        <w:ind w:left="-1260" w:right="450"/>
        <w:rPr>
          <w:rFonts w:ascii="Sylfaen" w:hAnsi="Sylfaen"/>
          <w:lang w:val="ka-GE"/>
        </w:rPr>
      </w:pPr>
      <w:r>
        <w:rPr>
          <w:rFonts w:ascii="Sylfaen" w:hAnsi="Sylfaen"/>
          <w:noProof/>
          <w:lang w:val="ka-GE"/>
        </w:rPr>
        <w:t xml:space="preserve">                              </w:t>
      </w:r>
      <w:r w:rsidR="0053614B" w:rsidRPr="00364E9C">
        <w:rPr>
          <w:rFonts w:ascii="Sylfaen" w:hAnsi="Sylfaen"/>
          <w:noProof/>
        </w:rPr>
        <w:drawing>
          <wp:inline distT="0" distB="0" distL="0" distR="0">
            <wp:extent cx="8010525" cy="2963704"/>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შესრულებულ გამოძახებათა ანაზღაურებული თანხის ოდენობა თვეების მიხედვით.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10525" cy="2963704"/>
                    </a:xfrm>
                    <a:prstGeom prst="rect">
                      <a:avLst/>
                    </a:prstGeom>
                  </pic:spPr>
                </pic:pic>
              </a:graphicData>
            </a:graphic>
          </wp:inline>
        </w:drawing>
      </w:r>
    </w:p>
    <w:tbl>
      <w:tblPr>
        <w:tblW w:w="13016" w:type="dxa"/>
        <w:tblLook w:val="04A0" w:firstRow="1" w:lastRow="0" w:firstColumn="1" w:lastColumn="0" w:noHBand="0" w:noVBand="1"/>
      </w:tblPr>
      <w:tblGrid>
        <w:gridCol w:w="1275"/>
        <w:gridCol w:w="1714"/>
        <w:gridCol w:w="1319"/>
        <w:gridCol w:w="1869"/>
        <w:gridCol w:w="222"/>
        <w:gridCol w:w="1494"/>
        <w:gridCol w:w="1467"/>
        <w:gridCol w:w="597"/>
        <w:gridCol w:w="1518"/>
        <w:gridCol w:w="1056"/>
        <w:gridCol w:w="485"/>
      </w:tblGrid>
      <w:tr w:rsidR="005D3716" w:rsidRPr="00364E9C" w:rsidTr="00EA39DC">
        <w:trPr>
          <w:trHeight w:val="825"/>
        </w:trPr>
        <w:tc>
          <w:tcPr>
            <w:tcW w:w="1275" w:type="dxa"/>
            <w:tcBorders>
              <w:top w:val="single" w:sz="4" w:space="0" w:color="auto"/>
              <w:left w:val="single" w:sz="4" w:space="0" w:color="auto"/>
              <w:bottom w:val="single" w:sz="4" w:space="0" w:color="auto"/>
              <w:right w:val="single" w:sz="4" w:space="0" w:color="auto"/>
            </w:tcBorders>
            <w:shd w:val="clear" w:color="000000" w:fill="1F4E78"/>
            <w:vAlign w:val="center"/>
            <w:hideMark/>
          </w:tcPr>
          <w:p w:rsidR="005D3716" w:rsidRPr="005D3716" w:rsidRDefault="005D3716" w:rsidP="005D3716">
            <w:pPr>
              <w:spacing w:after="0" w:line="240" w:lineRule="auto"/>
              <w:jc w:val="center"/>
              <w:rPr>
                <w:rFonts w:ascii="Calibri" w:eastAsia="Times New Roman" w:hAnsi="Calibri" w:cs="Calibri"/>
                <w:b/>
                <w:bCs/>
                <w:color w:val="FFFFFF"/>
                <w:sz w:val="16"/>
                <w:szCs w:val="16"/>
                <w:lang w:val="ka-GE"/>
              </w:rPr>
            </w:pPr>
            <w:r w:rsidRPr="005D3716">
              <w:rPr>
                <w:rFonts w:ascii="Sylfaen" w:eastAsia="Times New Roman" w:hAnsi="Sylfaen" w:cs="Sylfaen"/>
                <w:b/>
                <w:bCs/>
                <w:color w:val="FFFFFF"/>
                <w:sz w:val="16"/>
                <w:szCs w:val="16"/>
                <w:lang w:val="ka-GE"/>
              </w:rPr>
              <w:lastRenderedPageBreak/>
              <w:t>წელი</w:t>
            </w:r>
          </w:p>
        </w:tc>
        <w:tc>
          <w:tcPr>
            <w:tcW w:w="1714" w:type="dxa"/>
            <w:tcBorders>
              <w:top w:val="single" w:sz="4" w:space="0" w:color="auto"/>
              <w:left w:val="nil"/>
              <w:bottom w:val="single" w:sz="4" w:space="0" w:color="auto"/>
              <w:right w:val="single" w:sz="4" w:space="0" w:color="auto"/>
            </w:tcBorders>
            <w:shd w:val="clear" w:color="000000" w:fill="1F4E78"/>
            <w:vAlign w:val="center"/>
            <w:hideMark/>
          </w:tcPr>
          <w:p w:rsidR="005D3716" w:rsidRPr="005D3716" w:rsidRDefault="005D3716" w:rsidP="005D3716">
            <w:pPr>
              <w:spacing w:after="0" w:line="240" w:lineRule="auto"/>
              <w:jc w:val="center"/>
              <w:rPr>
                <w:rFonts w:ascii="Calibri" w:eastAsia="Times New Roman" w:hAnsi="Calibri" w:cs="Calibri"/>
                <w:b/>
                <w:bCs/>
                <w:color w:val="FFFFFF"/>
                <w:sz w:val="16"/>
                <w:szCs w:val="16"/>
                <w:lang w:val="ka-GE"/>
              </w:rPr>
            </w:pPr>
            <w:r w:rsidRPr="005D3716">
              <w:rPr>
                <w:rFonts w:ascii="Sylfaen" w:eastAsia="Times New Roman" w:hAnsi="Sylfaen" w:cs="Sylfaen"/>
                <w:b/>
                <w:bCs/>
                <w:color w:val="FFFFFF"/>
                <w:sz w:val="16"/>
                <w:szCs w:val="16"/>
                <w:lang w:val="ka-GE"/>
              </w:rPr>
              <w:t>ანაზღაურებული</w:t>
            </w:r>
          </w:p>
        </w:tc>
        <w:tc>
          <w:tcPr>
            <w:tcW w:w="1319" w:type="dxa"/>
            <w:tcBorders>
              <w:top w:val="single" w:sz="4" w:space="0" w:color="auto"/>
              <w:left w:val="nil"/>
              <w:bottom w:val="single" w:sz="4" w:space="0" w:color="auto"/>
              <w:right w:val="single" w:sz="4" w:space="0" w:color="auto"/>
            </w:tcBorders>
            <w:shd w:val="clear" w:color="000000" w:fill="1F4E78"/>
            <w:vAlign w:val="center"/>
            <w:hideMark/>
          </w:tcPr>
          <w:p w:rsidR="005D3716" w:rsidRPr="005D3716" w:rsidRDefault="005D3716" w:rsidP="005D3716">
            <w:pPr>
              <w:spacing w:after="0" w:line="240" w:lineRule="auto"/>
              <w:jc w:val="center"/>
              <w:rPr>
                <w:rFonts w:ascii="Calibri" w:eastAsia="Times New Roman" w:hAnsi="Calibri" w:cs="Calibri"/>
                <w:b/>
                <w:bCs/>
                <w:color w:val="FFFFFF"/>
                <w:sz w:val="16"/>
                <w:szCs w:val="16"/>
                <w:lang w:val="ka-GE"/>
              </w:rPr>
            </w:pPr>
            <w:r w:rsidRPr="005D3716">
              <w:rPr>
                <w:rFonts w:ascii="Sylfaen" w:eastAsia="Times New Roman" w:hAnsi="Sylfaen" w:cs="Sylfaen"/>
                <w:b/>
                <w:bCs/>
                <w:color w:val="FFFFFF"/>
                <w:sz w:val="16"/>
                <w:szCs w:val="16"/>
                <w:lang w:val="ka-GE"/>
              </w:rPr>
              <w:t>ხარჯი</w:t>
            </w:r>
            <w:r w:rsidRPr="005D3716">
              <w:rPr>
                <w:rFonts w:ascii="Calibri" w:eastAsia="Times New Roman" w:hAnsi="Calibri" w:cs="Calibri"/>
                <w:b/>
                <w:bCs/>
                <w:color w:val="FFFFFF"/>
                <w:sz w:val="16"/>
                <w:szCs w:val="16"/>
                <w:lang w:val="ka-GE"/>
              </w:rPr>
              <w:t>_</w:t>
            </w:r>
            <w:r w:rsidRPr="005D3716">
              <w:rPr>
                <w:rFonts w:ascii="Sylfaen" w:eastAsia="Times New Roman" w:hAnsi="Sylfaen" w:cs="Sylfaen"/>
                <w:b/>
                <w:bCs/>
                <w:color w:val="FFFFFF"/>
                <w:sz w:val="16"/>
                <w:szCs w:val="16"/>
                <w:lang w:val="ka-GE"/>
              </w:rPr>
              <w:t>სსიპ</w:t>
            </w:r>
          </w:p>
        </w:tc>
        <w:tc>
          <w:tcPr>
            <w:tcW w:w="1869" w:type="dxa"/>
            <w:tcBorders>
              <w:top w:val="single" w:sz="4" w:space="0" w:color="auto"/>
              <w:left w:val="nil"/>
              <w:bottom w:val="single" w:sz="4" w:space="0" w:color="auto"/>
              <w:right w:val="single" w:sz="4" w:space="0" w:color="auto"/>
            </w:tcBorders>
            <w:shd w:val="clear" w:color="000000" w:fill="6C0000"/>
            <w:vAlign w:val="center"/>
            <w:hideMark/>
          </w:tcPr>
          <w:p w:rsidR="005D3716" w:rsidRPr="005D3716" w:rsidRDefault="005D3716" w:rsidP="005D3716">
            <w:pPr>
              <w:spacing w:after="0" w:line="240" w:lineRule="auto"/>
              <w:jc w:val="center"/>
              <w:rPr>
                <w:rFonts w:ascii="Calibri" w:eastAsia="Times New Roman" w:hAnsi="Calibri" w:cs="Calibri"/>
                <w:b/>
                <w:bCs/>
                <w:color w:val="FFFFFF"/>
                <w:sz w:val="16"/>
                <w:szCs w:val="16"/>
                <w:lang w:val="ka-GE"/>
              </w:rPr>
            </w:pPr>
            <w:r w:rsidRPr="005D3716">
              <w:rPr>
                <w:rFonts w:ascii="Sylfaen" w:eastAsia="Times New Roman" w:hAnsi="Sylfaen" w:cs="Sylfaen"/>
                <w:b/>
                <w:bCs/>
                <w:color w:val="FFFFFF"/>
                <w:sz w:val="16"/>
                <w:szCs w:val="16"/>
                <w:lang w:val="ka-GE"/>
              </w:rPr>
              <w:t>რეფერალური</w:t>
            </w:r>
            <w:r w:rsidRPr="005D3716">
              <w:rPr>
                <w:rFonts w:ascii="Calibri" w:eastAsia="Times New Roman" w:hAnsi="Calibri" w:cs="Calibri"/>
                <w:b/>
                <w:bCs/>
                <w:color w:val="FFFFFF"/>
                <w:sz w:val="16"/>
                <w:szCs w:val="16"/>
                <w:lang w:val="ka-GE"/>
              </w:rPr>
              <w:t xml:space="preserve"> </w:t>
            </w:r>
            <w:r w:rsidRPr="005D3716">
              <w:rPr>
                <w:rFonts w:ascii="Sylfaen" w:eastAsia="Times New Roman" w:hAnsi="Sylfaen" w:cs="Sylfaen"/>
                <w:b/>
                <w:bCs/>
                <w:color w:val="FFFFFF"/>
                <w:sz w:val="16"/>
                <w:szCs w:val="16"/>
                <w:lang w:val="ka-GE"/>
              </w:rPr>
              <w:t>დახმარების</w:t>
            </w:r>
            <w:r w:rsidRPr="005D3716">
              <w:rPr>
                <w:rFonts w:ascii="Calibri" w:eastAsia="Times New Roman" w:hAnsi="Calibri" w:cs="Calibri"/>
                <w:b/>
                <w:bCs/>
                <w:color w:val="FFFFFF"/>
                <w:sz w:val="16"/>
                <w:szCs w:val="16"/>
                <w:lang w:val="ka-GE"/>
              </w:rPr>
              <w:t xml:space="preserve"> </w:t>
            </w:r>
            <w:r w:rsidRPr="005D3716">
              <w:rPr>
                <w:rFonts w:ascii="Sylfaen" w:eastAsia="Times New Roman" w:hAnsi="Sylfaen" w:cs="Sylfaen"/>
                <w:b/>
                <w:bCs/>
                <w:color w:val="FFFFFF"/>
                <w:sz w:val="16"/>
                <w:szCs w:val="16"/>
                <w:lang w:val="ka-GE"/>
              </w:rPr>
              <w:t>ჯამური</w:t>
            </w:r>
            <w:r w:rsidRPr="005D3716">
              <w:rPr>
                <w:rFonts w:ascii="Calibri" w:eastAsia="Times New Roman" w:hAnsi="Calibri" w:cs="Calibri"/>
                <w:b/>
                <w:bCs/>
                <w:color w:val="FFFFFF"/>
                <w:sz w:val="16"/>
                <w:szCs w:val="16"/>
                <w:lang w:val="ka-GE"/>
              </w:rPr>
              <w:t xml:space="preserve"> </w:t>
            </w:r>
            <w:r w:rsidRPr="005D3716">
              <w:rPr>
                <w:rFonts w:ascii="Sylfaen" w:eastAsia="Times New Roman" w:hAnsi="Sylfaen" w:cs="Sylfaen"/>
                <w:b/>
                <w:bCs/>
                <w:color w:val="FFFFFF"/>
                <w:sz w:val="16"/>
                <w:szCs w:val="16"/>
                <w:lang w:val="ka-GE"/>
              </w:rPr>
              <w:t>ხარჯი</w:t>
            </w:r>
          </w:p>
        </w:tc>
        <w:tc>
          <w:tcPr>
            <w:tcW w:w="222" w:type="dxa"/>
            <w:tcBorders>
              <w:top w:val="nil"/>
              <w:left w:val="nil"/>
              <w:bottom w:val="nil"/>
              <w:right w:val="single" w:sz="4" w:space="0" w:color="auto"/>
            </w:tcBorders>
            <w:shd w:val="clear" w:color="auto" w:fill="auto"/>
            <w:vAlign w:val="center"/>
            <w:hideMark/>
          </w:tcPr>
          <w:p w:rsidR="005D3716" w:rsidRPr="005D3716" w:rsidRDefault="005D3716" w:rsidP="005D3716">
            <w:pPr>
              <w:spacing w:after="0" w:line="240" w:lineRule="auto"/>
              <w:jc w:val="center"/>
              <w:rPr>
                <w:rFonts w:ascii="Calibri" w:eastAsia="Times New Roman" w:hAnsi="Calibri" w:cs="Calibri"/>
                <w:b/>
                <w:bCs/>
                <w:color w:val="FFFFFF"/>
                <w:sz w:val="16"/>
                <w:szCs w:val="16"/>
                <w:lang w:val="ka-GE"/>
              </w:rPr>
            </w:pPr>
          </w:p>
        </w:tc>
        <w:tc>
          <w:tcPr>
            <w:tcW w:w="1494" w:type="dxa"/>
            <w:tcBorders>
              <w:top w:val="single" w:sz="4" w:space="0" w:color="auto"/>
              <w:left w:val="single" w:sz="4" w:space="0" w:color="auto"/>
              <w:bottom w:val="single" w:sz="4" w:space="0" w:color="auto"/>
              <w:right w:val="single" w:sz="4" w:space="0" w:color="auto"/>
            </w:tcBorders>
            <w:shd w:val="clear" w:color="000000" w:fill="333F4F"/>
            <w:vAlign w:val="center"/>
            <w:hideMark/>
          </w:tcPr>
          <w:p w:rsidR="005D3716" w:rsidRPr="005D3716" w:rsidRDefault="005D3716" w:rsidP="005D3716">
            <w:pPr>
              <w:spacing w:after="0" w:line="240" w:lineRule="auto"/>
              <w:jc w:val="center"/>
              <w:rPr>
                <w:rFonts w:ascii="Calibri" w:eastAsia="Times New Roman" w:hAnsi="Calibri" w:cs="Calibri"/>
                <w:b/>
                <w:bCs/>
                <w:color w:val="FFFFFF"/>
                <w:sz w:val="16"/>
                <w:szCs w:val="16"/>
                <w:lang w:val="ka-GE"/>
              </w:rPr>
            </w:pPr>
            <w:r w:rsidRPr="005D3716">
              <w:rPr>
                <w:rFonts w:ascii="Sylfaen" w:eastAsia="Times New Roman" w:hAnsi="Sylfaen" w:cs="Sylfaen"/>
                <w:b/>
                <w:bCs/>
                <w:color w:val="FFFFFF"/>
                <w:sz w:val="16"/>
                <w:szCs w:val="16"/>
                <w:lang w:val="ka-GE"/>
              </w:rPr>
              <w:t>რაოდენობა</w:t>
            </w:r>
            <w:r w:rsidRPr="005D3716">
              <w:rPr>
                <w:rFonts w:ascii="Calibri" w:eastAsia="Times New Roman" w:hAnsi="Calibri" w:cs="Calibri"/>
                <w:b/>
                <w:bCs/>
                <w:color w:val="FFFFFF"/>
                <w:sz w:val="16"/>
                <w:szCs w:val="16"/>
                <w:lang w:val="ka-GE"/>
              </w:rPr>
              <w:t>_</w:t>
            </w:r>
            <w:r w:rsidRPr="005D3716">
              <w:rPr>
                <w:rFonts w:ascii="Sylfaen" w:eastAsia="Times New Roman" w:hAnsi="Sylfaen" w:cs="Sylfaen"/>
                <w:b/>
                <w:bCs/>
                <w:color w:val="FFFFFF"/>
                <w:sz w:val="16"/>
                <w:szCs w:val="16"/>
                <w:lang w:val="ka-GE"/>
              </w:rPr>
              <w:t>სულ</w:t>
            </w:r>
          </w:p>
        </w:tc>
        <w:tc>
          <w:tcPr>
            <w:tcW w:w="1467" w:type="dxa"/>
            <w:tcBorders>
              <w:top w:val="single" w:sz="4" w:space="0" w:color="auto"/>
              <w:left w:val="nil"/>
              <w:bottom w:val="single" w:sz="4" w:space="0" w:color="auto"/>
              <w:right w:val="single" w:sz="4" w:space="0" w:color="auto"/>
            </w:tcBorders>
            <w:shd w:val="clear" w:color="000000" w:fill="333F4F"/>
            <w:vAlign w:val="center"/>
            <w:hideMark/>
          </w:tcPr>
          <w:p w:rsidR="005D3716" w:rsidRPr="005D3716" w:rsidRDefault="005D3716" w:rsidP="005D3716">
            <w:pPr>
              <w:spacing w:after="0" w:line="240" w:lineRule="auto"/>
              <w:jc w:val="center"/>
              <w:rPr>
                <w:rFonts w:ascii="Calibri" w:eastAsia="Times New Roman" w:hAnsi="Calibri" w:cs="Calibri"/>
                <w:b/>
                <w:bCs/>
                <w:color w:val="FFFFFF"/>
                <w:sz w:val="16"/>
                <w:szCs w:val="16"/>
                <w:lang w:val="ka-GE"/>
              </w:rPr>
            </w:pPr>
            <w:r w:rsidRPr="005D3716">
              <w:rPr>
                <w:rFonts w:ascii="Sylfaen" w:eastAsia="Times New Roman" w:hAnsi="Sylfaen" w:cs="Sylfaen"/>
                <w:b/>
                <w:bCs/>
                <w:color w:val="FFFFFF"/>
                <w:sz w:val="16"/>
                <w:szCs w:val="16"/>
                <w:lang w:val="ka-GE"/>
              </w:rPr>
              <w:t>რაოდენობა</w:t>
            </w:r>
            <w:r w:rsidRPr="005D3716">
              <w:rPr>
                <w:rFonts w:ascii="Calibri" w:eastAsia="Times New Roman" w:hAnsi="Calibri" w:cs="Calibri"/>
                <w:b/>
                <w:bCs/>
                <w:color w:val="FFFFFF"/>
                <w:sz w:val="16"/>
                <w:szCs w:val="16"/>
                <w:lang w:val="ka-GE"/>
              </w:rPr>
              <w:t>_</w:t>
            </w:r>
            <w:r w:rsidRPr="005D3716">
              <w:rPr>
                <w:rFonts w:ascii="Sylfaen" w:eastAsia="Times New Roman" w:hAnsi="Sylfaen" w:cs="Sylfaen"/>
                <w:b/>
                <w:bCs/>
                <w:color w:val="FFFFFF"/>
                <w:sz w:val="16"/>
                <w:szCs w:val="16"/>
                <w:lang w:val="ka-GE"/>
              </w:rPr>
              <w:t>სსიპ</w:t>
            </w:r>
          </w:p>
        </w:tc>
        <w:tc>
          <w:tcPr>
            <w:tcW w:w="597" w:type="dxa"/>
            <w:tcBorders>
              <w:top w:val="single" w:sz="4" w:space="0" w:color="auto"/>
              <w:left w:val="nil"/>
              <w:bottom w:val="single" w:sz="4" w:space="0" w:color="auto"/>
              <w:right w:val="single" w:sz="4" w:space="0" w:color="auto"/>
            </w:tcBorders>
            <w:shd w:val="clear" w:color="000000" w:fill="333F4F"/>
            <w:vAlign w:val="center"/>
            <w:hideMark/>
          </w:tcPr>
          <w:p w:rsidR="005D3716" w:rsidRPr="005D3716" w:rsidRDefault="005D3716" w:rsidP="005D3716">
            <w:pPr>
              <w:spacing w:after="0" w:line="240" w:lineRule="auto"/>
              <w:jc w:val="center"/>
              <w:rPr>
                <w:rFonts w:ascii="Calibri" w:eastAsia="Times New Roman" w:hAnsi="Calibri" w:cs="Calibri"/>
                <w:b/>
                <w:bCs/>
                <w:color w:val="FFFFFF"/>
                <w:sz w:val="16"/>
                <w:szCs w:val="16"/>
                <w:lang w:val="ka-GE"/>
              </w:rPr>
            </w:pPr>
            <w:r w:rsidRPr="005D3716">
              <w:rPr>
                <w:rFonts w:ascii="Calibri" w:eastAsia="Times New Roman" w:hAnsi="Calibri" w:cs="Calibri"/>
                <w:b/>
                <w:bCs/>
                <w:color w:val="FFFFFF"/>
                <w:sz w:val="16"/>
                <w:szCs w:val="16"/>
                <w:lang w:val="ka-GE"/>
              </w:rPr>
              <w:t>%</w:t>
            </w:r>
          </w:p>
        </w:tc>
        <w:tc>
          <w:tcPr>
            <w:tcW w:w="1518" w:type="dxa"/>
            <w:tcBorders>
              <w:top w:val="single" w:sz="4" w:space="0" w:color="auto"/>
              <w:left w:val="nil"/>
              <w:bottom w:val="single" w:sz="4" w:space="0" w:color="auto"/>
              <w:right w:val="single" w:sz="4" w:space="0" w:color="auto"/>
            </w:tcBorders>
            <w:shd w:val="clear" w:color="000000" w:fill="808080"/>
            <w:vAlign w:val="center"/>
            <w:hideMark/>
          </w:tcPr>
          <w:p w:rsidR="005D3716" w:rsidRPr="005D3716" w:rsidRDefault="005D3716" w:rsidP="005D3716">
            <w:pPr>
              <w:spacing w:after="0" w:line="240" w:lineRule="auto"/>
              <w:jc w:val="center"/>
              <w:rPr>
                <w:rFonts w:ascii="Calibri" w:eastAsia="Times New Roman" w:hAnsi="Calibri" w:cs="Calibri"/>
                <w:b/>
                <w:bCs/>
                <w:color w:val="FFFFFF"/>
                <w:sz w:val="16"/>
                <w:szCs w:val="16"/>
                <w:lang w:val="ka-GE"/>
              </w:rPr>
            </w:pPr>
            <w:r w:rsidRPr="005D3716">
              <w:rPr>
                <w:rFonts w:ascii="Sylfaen" w:eastAsia="Times New Roman" w:hAnsi="Sylfaen" w:cs="Sylfaen"/>
                <w:b/>
                <w:bCs/>
                <w:color w:val="FFFFFF"/>
                <w:sz w:val="16"/>
                <w:szCs w:val="16"/>
                <w:lang w:val="ka-GE"/>
              </w:rPr>
              <w:t>მანქ</w:t>
            </w:r>
            <w:r w:rsidRPr="005D3716">
              <w:rPr>
                <w:rFonts w:ascii="Calibri" w:eastAsia="Times New Roman" w:hAnsi="Calibri" w:cs="Calibri"/>
                <w:b/>
                <w:bCs/>
                <w:color w:val="FFFFFF"/>
                <w:sz w:val="16"/>
                <w:szCs w:val="16"/>
                <w:lang w:val="ka-GE"/>
              </w:rPr>
              <w:t xml:space="preserve">. </w:t>
            </w:r>
            <w:r w:rsidRPr="005D3716">
              <w:rPr>
                <w:rFonts w:ascii="Sylfaen" w:eastAsia="Times New Roman" w:hAnsi="Sylfaen" w:cs="Sylfaen"/>
                <w:b/>
                <w:bCs/>
                <w:color w:val="FFFFFF"/>
                <w:sz w:val="16"/>
                <w:szCs w:val="16"/>
                <w:lang w:val="ka-GE"/>
              </w:rPr>
              <w:t>საშ</w:t>
            </w:r>
            <w:r w:rsidRPr="005D3716">
              <w:rPr>
                <w:rFonts w:ascii="Calibri" w:eastAsia="Times New Roman" w:hAnsi="Calibri" w:cs="Calibri"/>
                <w:b/>
                <w:bCs/>
                <w:color w:val="FFFFFF"/>
                <w:sz w:val="16"/>
                <w:szCs w:val="16"/>
                <w:lang w:val="ka-GE"/>
              </w:rPr>
              <w:t xml:space="preserve">. </w:t>
            </w:r>
            <w:r w:rsidRPr="005D3716">
              <w:rPr>
                <w:rFonts w:ascii="Sylfaen" w:eastAsia="Times New Roman" w:hAnsi="Sylfaen" w:cs="Sylfaen"/>
                <w:b/>
                <w:bCs/>
                <w:color w:val="FFFFFF"/>
                <w:sz w:val="16"/>
                <w:szCs w:val="16"/>
                <w:lang w:val="ka-GE"/>
              </w:rPr>
              <w:t>რაოდ</w:t>
            </w:r>
            <w:r w:rsidRPr="005D3716">
              <w:rPr>
                <w:rFonts w:ascii="Calibri" w:eastAsia="Times New Roman" w:hAnsi="Calibri" w:cs="Calibri"/>
                <w:b/>
                <w:bCs/>
                <w:color w:val="FFFFFF"/>
                <w:sz w:val="16"/>
                <w:szCs w:val="16"/>
                <w:lang w:val="ka-GE"/>
              </w:rPr>
              <w:t xml:space="preserve"> _</w:t>
            </w:r>
            <w:r w:rsidRPr="005D3716">
              <w:rPr>
                <w:rFonts w:ascii="Sylfaen" w:eastAsia="Times New Roman" w:hAnsi="Sylfaen" w:cs="Sylfaen"/>
                <w:b/>
                <w:bCs/>
                <w:color w:val="FFFFFF"/>
                <w:sz w:val="16"/>
                <w:szCs w:val="16"/>
                <w:lang w:val="ka-GE"/>
              </w:rPr>
              <w:t>სულ</w:t>
            </w:r>
          </w:p>
        </w:tc>
        <w:tc>
          <w:tcPr>
            <w:tcW w:w="1056" w:type="dxa"/>
            <w:tcBorders>
              <w:top w:val="single" w:sz="4" w:space="0" w:color="auto"/>
              <w:left w:val="nil"/>
              <w:bottom w:val="single" w:sz="4" w:space="0" w:color="auto"/>
              <w:right w:val="single" w:sz="4" w:space="0" w:color="auto"/>
            </w:tcBorders>
            <w:shd w:val="clear" w:color="000000" w:fill="808080"/>
            <w:vAlign w:val="center"/>
            <w:hideMark/>
          </w:tcPr>
          <w:p w:rsidR="005D3716" w:rsidRPr="005D3716" w:rsidRDefault="005D3716" w:rsidP="005D3716">
            <w:pPr>
              <w:spacing w:after="0" w:line="240" w:lineRule="auto"/>
              <w:jc w:val="center"/>
              <w:rPr>
                <w:rFonts w:ascii="Calibri" w:eastAsia="Times New Roman" w:hAnsi="Calibri" w:cs="Calibri"/>
                <w:b/>
                <w:bCs/>
                <w:color w:val="FFFFFF"/>
                <w:sz w:val="16"/>
                <w:szCs w:val="16"/>
                <w:lang w:val="ka-GE"/>
              </w:rPr>
            </w:pPr>
            <w:r w:rsidRPr="005D3716">
              <w:rPr>
                <w:rFonts w:ascii="Sylfaen" w:eastAsia="Times New Roman" w:hAnsi="Sylfaen" w:cs="Sylfaen"/>
                <w:b/>
                <w:bCs/>
                <w:color w:val="FFFFFF"/>
                <w:sz w:val="16"/>
                <w:szCs w:val="16"/>
                <w:lang w:val="ka-GE"/>
              </w:rPr>
              <w:t>მანქ</w:t>
            </w:r>
            <w:r w:rsidRPr="005D3716">
              <w:rPr>
                <w:rFonts w:ascii="Calibri" w:eastAsia="Times New Roman" w:hAnsi="Calibri" w:cs="Calibri"/>
                <w:b/>
                <w:bCs/>
                <w:color w:val="FFFFFF"/>
                <w:sz w:val="16"/>
                <w:szCs w:val="16"/>
                <w:lang w:val="ka-GE"/>
              </w:rPr>
              <w:t xml:space="preserve">. </w:t>
            </w:r>
            <w:r w:rsidRPr="005D3716">
              <w:rPr>
                <w:rFonts w:ascii="Sylfaen" w:eastAsia="Times New Roman" w:hAnsi="Sylfaen" w:cs="Sylfaen"/>
                <w:b/>
                <w:bCs/>
                <w:color w:val="FFFFFF"/>
                <w:sz w:val="16"/>
                <w:szCs w:val="16"/>
                <w:lang w:val="ka-GE"/>
              </w:rPr>
              <w:t>საშ</w:t>
            </w:r>
            <w:r w:rsidRPr="005D3716">
              <w:rPr>
                <w:rFonts w:ascii="Calibri" w:eastAsia="Times New Roman" w:hAnsi="Calibri" w:cs="Calibri"/>
                <w:b/>
                <w:bCs/>
                <w:color w:val="FFFFFF"/>
                <w:sz w:val="16"/>
                <w:szCs w:val="16"/>
                <w:lang w:val="ka-GE"/>
              </w:rPr>
              <w:t xml:space="preserve">. </w:t>
            </w:r>
            <w:r w:rsidRPr="005D3716">
              <w:rPr>
                <w:rFonts w:ascii="Sylfaen" w:eastAsia="Times New Roman" w:hAnsi="Sylfaen" w:cs="Sylfaen"/>
                <w:b/>
                <w:bCs/>
                <w:color w:val="FFFFFF"/>
                <w:sz w:val="16"/>
                <w:szCs w:val="16"/>
                <w:lang w:val="ka-GE"/>
              </w:rPr>
              <w:t>რაოდ</w:t>
            </w:r>
            <w:r w:rsidRPr="005D3716">
              <w:rPr>
                <w:rFonts w:ascii="Calibri" w:eastAsia="Times New Roman" w:hAnsi="Calibri" w:cs="Calibri"/>
                <w:b/>
                <w:bCs/>
                <w:color w:val="FFFFFF"/>
                <w:sz w:val="16"/>
                <w:szCs w:val="16"/>
                <w:lang w:val="ka-GE"/>
              </w:rPr>
              <w:t xml:space="preserve"> _</w:t>
            </w:r>
            <w:r w:rsidRPr="005D3716">
              <w:rPr>
                <w:rFonts w:ascii="Sylfaen" w:eastAsia="Times New Roman" w:hAnsi="Sylfaen" w:cs="Sylfaen"/>
                <w:b/>
                <w:bCs/>
                <w:color w:val="FFFFFF"/>
                <w:sz w:val="16"/>
                <w:szCs w:val="16"/>
                <w:lang w:val="ka-GE"/>
              </w:rPr>
              <w:t>სსიპ</w:t>
            </w:r>
          </w:p>
        </w:tc>
        <w:tc>
          <w:tcPr>
            <w:tcW w:w="485" w:type="dxa"/>
            <w:tcBorders>
              <w:top w:val="single" w:sz="4" w:space="0" w:color="auto"/>
              <w:left w:val="nil"/>
              <w:bottom w:val="single" w:sz="4" w:space="0" w:color="auto"/>
              <w:right w:val="single" w:sz="4" w:space="0" w:color="auto"/>
            </w:tcBorders>
            <w:shd w:val="clear" w:color="000000" w:fill="808080"/>
            <w:vAlign w:val="center"/>
            <w:hideMark/>
          </w:tcPr>
          <w:p w:rsidR="005D3716" w:rsidRPr="005D3716" w:rsidRDefault="005D3716" w:rsidP="005D3716">
            <w:pPr>
              <w:spacing w:after="0" w:line="240" w:lineRule="auto"/>
              <w:jc w:val="center"/>
              <w:rPr>
                <w:rFonts w:ascii="Calibri" w:eastAsia="Times New Roman" w:hAnsi="Calibri" w:cs="Calibri"/>
                <w:b/>
                <w:bCs/>
                <w:color w:val="FFFFFF"/>
                <w:sz w:val="16"/>
                <w:szCs w:val="16"/>
                <w:lang w:val="ka-GE"/>
              </w:rPr>
            </w:pPr>
            <w:r w:rsidRPr="005D3716">
              <w:rPr>
                <w:rFonts w:ascii="Calibri" w:eastAsia="Times New Roman" w:hAnsi="Calibri" w:cs="Calibri"/>
                <w:b/>
                <w:bCs/>
                <w:color w:val="FFFFFF"/>
                <w:sz w:val="16"/>
                <w:szCs w:val="16"/>
                <w:lang w:val="ka-GE"/>
              </w:rPr>
              <w:t>%</w:t>
            </w:r>
          </w:p>
        </w:tc>
      </w:tr>
      <w:tr w:rsidR="00EA39DC" w:rsidRPr="005D3716" w:rsidTr="00DC32E4">
        <w:trPr>
          <w:trHeight w:val="315"/>
        </w:trPr>
        <w:tc>
          <w:tcPr>
            <w:tcW w:w="1275" w:type="dxa"/>
            <w:tcBorders>
              <w:top w:val="nil"/>
              <w:left w:val="single" w:sz="4" w:space="0" w:color="auto"/>
              <w:bottom w:val="single" w:sz="4" w:space="0" w:color="auto"/>
              <w:right w:val="single" w:sz="4" w:space="0" w:color="auto"/>
            </w:tcBorders>
            <w:shd w:val="clear" w:color="auto" w:fill="auto"/>
            <w:noWrap/>
            <w:vAlign w:val="center"/>
          </w:tcPr>
          <w:p w:rsidR="005D3716" w:rsidRPr="00DC32E4" w:rsidRDefault="00DC32E4" w:rsidP="00FC0E8C">
            <w:pPr>
              <w:spacing w:after="0" w:line="240" w:lineRule="auto"/>
              <w:jc w:val="center"/>
              <w:rPr>
                <w:rFonts w:ascii="Calibri" w:eastAsia="Times New Roman" w:hAnsi="Calibri" w:cs="Calibri"/>
                <w:b/>
                <w:bCs/>
                <w:color w:val="000000"/>
                <w:lang w:val="ka-GE"/>
              </w:rPr>
            </w:pPr>
            <w:r w:rsidRPr="00DC32E4">
              <w:rPr>
                <w:rFonts w:ascii="Calibri" w:eastAsia="Times New Roman" w:hAnsi="Calibri" w:cs="Calibri"/>
                <w:b/>
                <w:bCs/>
                <w:color w:val="000000"/>
                <w:lang w:val="ka-GE"/>
              </w:rPr>
              <w:t>2014</w:t>
            </w:r>
          </w:p>
        </w:tc>
        <w:tc>
          <w:tcPr>
            <w:tcW w:w="1714" w:type="dxa"/>
            <w:tcBorders>
              <w:top w:val="nil"/>
              <w:left w:val="nil"/>
              <w:bottom w:val="single" w:sz="4" w:space="0" w:color="auto"/>
              <w:right w:val="single" w:sz="4" w:space="0" w:color="auto"/>
            </w:tcBorders>
            <w:shd w:val="clear" w:color="000000" w:fill="9BC2E6"/>
            <w:noWrap/>
            <w:vAlign w:val="center"/>
          </w:tcPr>
          <w:p w:rsidR="005D3716" w:rsidRPr="00DC32E4" w:rsidRDefault="00DC32E4" w:rsidP="00FC0E8C">
            <w:pPr>
              <w:spacing w:after="0" w:line="240" w:lineRule="auto"/>
              <w:jc w:val="center"/>
              <w:rPr>
                <w:rFonts w:ascii="Sylfaen" w:eastAsia="Times New Roman" w:hAnsi="Sylfaen" w:cs="Calibri"/>
                <w:b/>
                <w:bCs/>
                <w:color w:val="FFFFFF"/>
                <w:sz w:val="24"/>
                <w:szCs w:val="24"/>
                <w:lang w:val="ka-GE"/>
              </w:rPr>
            </w:pPr>
            <w:r>
              <w:rPr>
                <w:rFonts w:ascii="Calibri" w:eastAsia="Times New Roman" w:hAnsi="Calibri" w:cs="Calibri"/>
                <w:b/>
                <w:bCs/>
                <w:color w:val="FFFFFF"/>
                <w:sz w:val="24"/>
                <w:szCs w:val="24"/>
                <w:lang w:val="ka-GE"/>
              </w:rPr>
              <w:t>8,761,052</w:t>
            </w:r>
          </w:p>
        </w:tc>
        <w:tc>
          <w:tcPr>
            <w:tcW w:w="1319" w:type="dxa"/>
            <w:tcBorders>
              <w:top w:val="nil"/>
              <w:left w:val="nil"/>
              <w:bottom w:val="single" w:sz="4" w:space="0" w:color="auto"/>
              <w:right w:val="single" w:sz="4" w:space="0" w:color="auto"/>
            </w:tcBorders>
            <w:shd w:val="clear" w:color="auto" w:fill="auto"/>
            <w:noWrap/>
            <w:vAlign w:val="center"/>
          </w:tcPr>
          <w:p w:rsidR="005D3716" w:rsidRPr="005D3716" w:rsidRDefault="005D3716" w:rsidP="00FC0E8C">
            <w:pPr>
              <w:spacing w:after="0" w:line="240" w:lineRule="auto"/>
              <w:jc w:val="center"/>
              <w:rPr>
                <w:rFonts w:ascii="Calibri" w:eastAsia="Times New Roman" w:hAnsi="Calibri" w:cs="Calibri"/>
                <w:color w:val="000000"/>
                <w:lang w:val="ka-GE"/>
              </w:rPr>
            </w:pPr>
          </w:p>
        </w:tc>
        <w:tc>
          <w:tcPr>
            <w:tcW w:w="1869" w:type="dxa"/>
            <w:tcBorders>
              <w:top w:val="nil"/>
              <w:left w:val="nil"/>
              <w:bottom w:val="single" w:sz="4" w:space="0" w:color="auto"/>
              <w:right w:val="single" w:sz="4" w:space="0" w:color="auto"/>
            </w:tcBorders>
            <w:shd w:val="clear" w:color="auto" w:fill="auto"/>
            <w:noWrap/>
            <w:vAlign w:val="center"/>
          </w:tcPr>
          <w:p w:rsidR="005D3716" w:rsidRPr="005D3716" w:rsidRDefault="00DC32E4" w:rsidP="00C87963">
            <w:pPr>
              <w:spacing w:after="0" w:line="240" w:lineRule="auto"/>
              <w:jc w:val="center"/>
              <w:rPr>
                <w:rFonts w:ascii="Calibri" w:eastAsia="Times New Roman" w:hAnsi="Calibri" w:cs="Calibri"/>
                <w:b/>
                <w:bCs/>
                <w:color w:val="6C0000"/>
                <w:lang w:val="ka-GE"/>
              </w:rPr>
            </w:pPr>
            <w:r w:rsidRPr="00DC32E4">
              <w:rPr>
                <w:rFonts w:ascii="Calibri" w:eastAsia="Times New Roman" w:hAnsi="Calibri" w:cs="Calibri"/>
                <w:b/>
                <w:bCs/>
                <w:color w:val="6C0000"/>
                <w:lang w:val="ka-GE"/>
              </w:rPr>
              <w:t>8,761,052</w:t>
            </w:r>
          </w:p>
        </w:tc>
        <w:tc>
          <w:tcPr>
            <w:tcW w:w="222" w:type="dxa"/>
            <w:tcBorders>
              <w:top w:val="nil"/>
              <w:left w:val="nil"/>
              <w:bottom w:val="nil"/>
              <w:right w:val="single" w:sz="4" w:space="0" w:color="auto"/>
            </w:tcBorders>
            <w:shd w:val="clear" w:color="auto" w:fill="auto"/>
            <w:noWrap/>
            <w:vAlign w:val="center"/>
          </w:tcPr>
          <w:p w:rsidR="005D3716" w:rsidRPr="005D3716" w:rsidRDefault="005D3716" w:rsidP="00FC0E8C">
            <w:pPr>
              <w:spacing w:after="0" w:line="240" w:lineRule="auto"/>
              <w:jc w:val="center"/>
              <w:rPr>
                <w:rFonts w:ascii="Calibri" w:eastAsia="Times New Roman" w:hAnsi="Calibri" w:cs="Calibri"/>
                <w:b/>
                <w:bCs/>
                <w:color w:val="6C0000"/>
                <w:lang w:val="ka-GE"/>
              </w:rPr>
            </w:pP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3716" w:rsidRPr="009245EE" w:rsidRDefault="009245EE" w:rsidP="00FC0E8C">
            <w:pPr>
              <w:spacing w:after="0" w:line="240" w:lineRule="auto"/>
              <w:jc w:val="center"/>
              <w:rPr>
                <w:rFonts w:ascii="Calibri" w:eastAsia="Times New Roman" w:hAnsi="Calibri" w:cs="Calibri"/>
                <w:color w:val="000000"/>
                <w:lang w:val="ka-GE"/>
              </w:rPr>
            </w:pPr>
            <w:r w:rsidRPr="009245EE">
              <w:rPr>
                <w:rFonts w:ascii="Calibri" w:eastAsia="Times New Roman" w:hAnsi="Calibri" w:cs="Calibri"/>
                <w:color w:val="000000"/>
                <w:lang w:val="ka-GE"/>
              </w:rPr>
              <w:t>32499</w:t>
            </w:r>
          </w:p>
        </w:tc>
        <w:tc>
          <w:tcPr>
            <w:tcW w:w="1467" w:type="dxa"/>
            <w:tcBorders>
              <w:top w:val="nil"/>
              <w:left w:val="nil"/>
              <w:bottom w:val="single" w:sz="4" w:space="0" w:color="auto"/>
              <w:right w:val="single" w:sz="4" w:space="0" w:color="auto"/>
            </w:tcBorders>
            <w:shd w:val="clear" w:color="auto" w:fill="auto"/>
            <w:noWrap/>
            <w:vAlign w:val="center"/>
          </w:tcPr>
          <w:p w:rsidR="005D3716" w:rsidRPr="005D3716" w:rsidRDefault="005D3716" w:rsidP="00FC0E8C">
            <w:pPr>
              <w:spacing w:after="0" w:line="240" w:lineRule="auto"/>
              <w:jc w:val="center"/>
              <w:rPr>
                <w:rFonts w:ascii="Calibri" w:eastAsia="Times New Roman" w:hAnsi="Calibri" w:cs="Calibri"/>
                <w:color w:val="000000"/>
                <w:lang w:val="ka-GE"/>
              </w:rPr>
            </w:pPr>
          </w:p>
        </w:tc>
        <w:tc>
          <w:tcPr>
            <w:tcW w:w="597" w:type="dxa"/>
            <w:tcBorders>
              <w:top w:val="nil"/>
              <w:left w:val="nil"/>
              <w:bottom w:val="single" w:sz="4" w:space="0" w:color="auto"/>
              <w:right w:val="single" w:sz="4" w:space="0" w:color="auto"/>
            </w:tcBorders>
            <w:shd w:val="clear" w:color="auto" w:fill="auto"/>
            <w:noWrap/>
            <w:vAlign w:val="center"/>
          </w:tcPr>
          <w:p w:rsidR="005D3716" w:rsidRPr="005D3716" w:rsidRDefault="005D3716" w:rsidP="00FC0E8C">
            <w:pPr>
              <w:spacing w:after="0" w:line="240" w:lineRule="auto"/>
              <w:jc w:val="center"/>
              <w:rPr>
                <w:rFonts w:ascii="Calibri" w:eastAsia="Times New Roman" w:hAnsi="Calibri" w:cs="Calibri"/>
                <w:color w:val="000000"/>
                <w:lang w:val="ka-GE"/>
              </w:rPr>
            </w:pPr>
          </w:p>
        </w:tc>
        <w:tc>
          <w:tcPr>
            <w:tcW w:w="1518" w:type="dxa"/>
            <w:tcBorders>
              <w:top w:val="nil"/>
              <w:left w:val="nil"/>
              <w:bottom w:val="single" w:sz="4" w:space="0" w:color="auto"/>
              <w:right w:val="single" w:sz="4" w:space="0" w:color="auto"/>
            </w:tcBorders>
            <w:shd w:val="clear" w:color="auto" w:fill="auto"/>
            <w:noWrap/>
            <w:vAlign w:val="center"/>
          </w:tcPr>
          <w:p w:rsidR="005D3716" w:rsidRPr="005D3716" w:rsidRDefault="005D3716" w:rsidP="00FC0E8C">
            <w:pPr>
              <w:spacing w:after="0" w:line="240" w:lineRule="auto"/>
              <w:jc w:val="center"/>
              <w:rPr>
                <w:rFonts w:ascii="Calibri" w:eastAsia="Times New Roman" w:hAnsi="Calibri" w:cs="Calibri"/>
                <w:color w:val="000000"/>
                <w:lang w:val="ka-GE"/>
              </w:rPr>
            </w:pPr>
          </w:p>
        </w:tc>
        <w:tc>
          <w:tcPr>
            <w:tcW w:w="1056" w:type="dxa"/>
            <w:tcBorders>
              <w:top w:val="nil"/>
              <w:left w:val="nil"/>
              <w:bottom w:val="single" w:sz="4" w:space="0" w:color="auto"/>
              <w:right w:val="single" w:sz="4" w:space="0" w:color="auto"/>
            </w:tcBorders>
            <w:shd w:val="clear" w:color="auto" w:fill="auto"/>
            <w:noWrap/>
            <w:vAlign w:val="center"/>
          </w:tcPr>
          <w:p w:rsidR="005D3716" w:rsidRPr="005D3716" w:rsidRDefault="005D3716" w:rsidP="00FC0E8C">
            <w:pPr>
              <w:spacing w:after="0" w:line="240" w:lineRule="auto"/>
              <w:jc w:val="center"/>
              <w:rPr>
                <w:rFonts w:ascii="Calibri" w:eastAsia="Times New Roman" w:hAnsi="Calibri" w:cs="Calibri"/>
                <w:color w:val="000000"/>
                <w:lang w:val="ka-GE"/>
              </w:rPr>
            </w:pPr>
          </w:p>
        </w:tc>
        <w:tc>
          <w:tcPr>
            <w:tcW w:w="485" w:type="dxa"/>
            <w:tcBorders>
              <w:top w:val="nil"/>
              <w:left w:val="nil"/>
              <w:bottom w:val="single" w:sz="4" w:space="0" w:color="auto"/>
              <w:right w:val="single" w:sz="4" w:space="0" w:color="auto"/>
            </w:tcBorders>
            <w:shd w:val="clear" w:color="auto" w:fill="auto"/>
            <w:noWrap/>
            <w:vAlign w:val="center"/>
            <w:hideMark/>
          </w:tcPr>
          <w:p w:rsidR="005D3716" w:rsidRPr="005D3716" w:rsidRDefault="005D3716" w:rsidP="00FC0E8C">
            <w:pPr>
              <w:spacing w:after="0" w:line="240" w:lineRule="auto"/>
              <w:jc w:val="center"/>
              <w:rPr>
                <w:rFonts w:ascii="Calibri" w:eastAsia="Times New Roman" w:hAnsi="Calibri" w:cs="Calibri"/>
                <w:color w:val="000000"/>
                <w:lang w:val="ka-GE"/>
              </w:rPr>
            </w:pPr>
          </w:p>
        </w:tc>
      </w:tr>
      <w:tr w:rsidR="00DC32E4" w:rsidRPr="005D3716" w:rsidTr="00EA39DC">
        <w:trPr>
          <w:trHeight w:val="315"/>
        </w:trPr>
        <w:tc>
          <w:tcPr>
            <w:tcW w:w="1275" w:type="dxa"/>
            <w:tcBorders>
              <w:top w:val="nil"/>
              <w:left w:val="single" w:sz="4" w:space="0" w:color="auto"/>
              <w:bottom w:val="single" w:sz="4" w:space="0" w:color="auto"/>
              <w:right w:val="single" w:sz="4" w:space="0" w:color="auto"/>
            </w:tcBorders>
            <w:shd w:val="clear" w:color="auto" w:fill="auto"/>
            <w:noWrap/>
            <w:vAlign w:val="center"/>
          </w:tcPr>
          <w:p w:rsidR="00DC32E4" w:rsidRPr="005D3716" w:rsidRDefault="00DC32E4" w:rsidP="00DC32E4">
            <w:pPr>
              <w:spacing w:after="0" w:line="240" w:lineRule="auto"/>
              <w:jc w:val="center"/>
              <w:rPr>
                <w:rFonts w:ascii="Calibri" w:eastAsia="Times New Roman" w:hAnsi="Calibri" w:cs="Calibri"/>
                <w:b/>
                <w:bCs/>
                <w:color w:val="000000"/>
                <w:lang w:val="ka-GE"/>
              </w:rPr>
            </w:pPr>
            <w:r w:rsidRPr="005D3716">
              <w:rPr>
                <w:rFonts w:ascii="Calibri" w:eastAsia="Times New Roman" w:hAnsi="Calibri" w:cs="Calibri"/>
                <w:b/>
                <w:bCs/>
                <w:color w:val="000000"/>
                <w:lang w:val="ka-GE"/>
              </w:rPr>
              <w:t>2015</w:t>
            </w:r>
          </w:p>
        </w:tc>
        <w:tc>
          <w:tcPr>
            <w:tcW w:w="1714" w:type="dxa"/>
            <w:tcBorders>
              <w:top w:val="nil"/>
              <w:left w:val="nil"/>
              <w:bottom w:val="single" w:sz="4" w:space="0" w:color="auto"/>
              <w:right w:val="single" w:sz="4" w:space="0" w:color="auto"/>
            </w:tcBorders>
            <w:shd w:val="clear" w:color="000000" w:fill="9BC2E6"/>
            <w:noWrap/>
            <w:vAlign w:val="center"/>
          </w:tcPr>
          <w:p w:rsidR="00DC32E4" w:rsidRPr="005D3716" w:rsidRDefault="00DC32E4" w:rsidP="00DC32E4">
            <w:pPr>
              <w:spacing w:after="0" w:line="240" w:lineRule="auto"/>
              <w:jc w:val="center"/>
              <w:rPr>
                <w:rFonts w:ascii="Calibri" w:eastAsia="Times New Roman" w:hAnsi="Calibri" w:cs="Calibri"/>
                <w:b/>
                <w:bCs/>
                <w:color w:val="FFFFFF"/>
                <w:sz w:val="24"/>
                <w:szCs w:val="24"/>
                <w:lang w:val="ka-GE"/>
              </w:rPr>
            </w:pPr>
            <w:r w:rsidRPr="00CF2D9F">
              <w:rPr>
                <w:rFonts w:ascii="Calibri" w:eastAsia="Times New Roman" w:hAnsi="Calibri" w:cs="Calibri"/>
                <w:b/>
                <w:bCs/>
                <w:color w:val="FFFFFF"/>
                <w:sz w:val="24"/>
                <w:szCs w:val="24"/>
                <w:lang w:val="ka-GE"/>
              </w:rPr>
              <w:t>8,665,923</w:t>
            </w:r>
          </w:p>
        </w:tc>
        <w:tc>
          <w:tcPr>
            <w:tcW w:w="1319" w:type="dxa"/>
            <w:tcBorders>
              <w:top w:val="nil"/>
              <w:left w:val="nil"/>
              <w:bottom w:val="single" w:sz="4" w:space="0" w:color="auto"/>
              <w:right w:val="single" w:sz="4" w:space="0" w:color="auto"/>
            </w:tcBorders>
            <w:shd w:val="clear" w:color="auto" w:fill="auto"/>
            <w:noWrap/>
            <w:vAlign w:val="center"/>
          </w:tcPr>
          <w:p w:rsidR="00DC32E4" w:rsidRPr="005D3716" w:rsidRDefault="00DC32E4" w:rsidP="00DC32E4">
            <w:pPr>
              <w:spacing w:after="0" w:line="240" w:lineRule="auto"/>
              <w:jc w:val="center"/>
              <w:rPr>
                <w:rFonts w:ascii="Calibri" w:eastAsia="Times New Roman" w:hAnsi="Calibri" w:cs="Calibri"/>
                <w:color w:val="000000"/>
                <w:lang w:val="ka-GE"/>
              </w:rPr>
            </w:pPr>
          </w:p>
        </w:tc>
        <w:tc>
          <w:tcPr>
            <w:tcW w:w="1869" w:type="dxa"/>
            <w:tcBorders>
              <w:top w:val="nil"/>
              <w:left w:val="nil"/>
              <w:bottom w:val="single" w:sz="4" w:space="0" w:color="auto"/>
              <w:right w:val="single" w:sz="4" w:space="0" w:color="auto"/>
            </w:tcBorders>
            <w:shd w:val="clear" w:color="auto" w:fill="auto"/>
            <w:noWrap/>
            <w:vAlign w:val="center"/>
          </w:tcPr>
          <w:p w:rsidR="00DC32E4" w:rsidRPr="005D3716" w:rsidRDefault="00DC32E4" w:rsidP="00DC32E4">
            <w:pPr>
              <w:spacing w:after="0" w:line="240" w:lineRule="auto"/>
              <w:jc w:val="center"/>
              <w:rPr>
                <w:rFonts w:ascii="Calibri" w:eastAsia="Times New Roman" w:hAnsi="Calibri" w:cs="Calibri"/>
                <w:b/>
                <w:bCs/>
                <w:color w:val="6C0000"/>
                <w:lang w:val="ka-GE"/>
              </w:rPr>
            </w:pPr>
            <w:r>
              <w:rPr>
                <w:rFonts w:ascii="Calibri" w:eastAsia="Times New Roman" w:hAnsi="Calibri" w:cs="Calibri"/>
                <w:b/>
                <w:bCs/>
                <w:color w:val="6C0000"/>
              </w:rPr>
              <w:t>8</w:t>
            </w:r>
            <w:r w:rsidRPr="005D3716">
              <w:rPr>
                <w:rFonts w:ascii="Calibri" w:eastAsia="Times New Roman" w:hAnsi="Calibri" w:cs="Calibri"/>
                <w:b/>
                <w:bCs/>
                <w:color w:val="6C0000"/>
                <w:lang w:val="ka-GE"/>
              </w:rPr>
              <w:t>,</w:t>
            </w:r>
            <w:r>
              <w:rPr>
                <w:rFonts w:ascii="Calibri" w:eastAsia="Times New Roman" w:hAnsi="Calibri" w:cs="Calibri"/>
                <w:b/>
                <w:bCs/>
                <w:color w:val="6C0000"/>
              </w:rPr>
              <w:t>665</w:t>
            </w:r>
            <w:r w:rsidRPr="005D3716">
              <w:rPr>
                <w:rFonts w:ascii="Calibri" w:eastAsia="Times New Roman" w:hAnsi="Calibri" w:cs="Calibri"/>
                <w:b/>
                <w:bCs/>
                <w:color w:val="6C0000"/>
                <w:lang w:val="ka-GE"/>
              </w:rPr>
              <w:t>,923</w:t>
            </w:r>
          </w:p>
        </w:tc>
        <w:tc>
          <w:tcPr>
            <w:tcW w:w="222" w:type="dxa"/>
            <w:tcBorders>
              <w:top w:val="nil"/>
              <w:left w:val="nil"/>
              <w:bottom w:val="nil"/>
              <w:right w:val="single" w:sz="4" w:space="0" w:color="auto"/>
            </w:tcBorders>
            <w:shd w:val="clear" w:color="auto" w:fill="auto"/>
            <w:noWrap/>
            <w:vAlign w:val="center"/>
          </w:tcPr>
          <w:p w:rsidR="00DC32E4" w:rsidRPr="005D3716" w:rsidRDefault="00DC32E4" w:rsidP="00DC32E4">
            <w:pPr>
              <w:spacing w:after="0" w:line="240" w:lineRule="auto"/>
              <w:jc w:val="center"/>
              <w:rPr>
                <w:rFonts w:ascii="Calibri" w:eastAsia="Times New Roman" w:hAnsi="Calibri" w:cs="Calibri"/>
                <w:b/>
                <w:bCs/>
                <w:color w:val="6C0000"/>
                <w:lang w:val="ka-GE"/>
              </w:rPr>
            </w:pP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32E4" w:rsidRPr="005D3716" w:rsidRDefault="00DC32E4" w:rsidP="00DC32E4">
            <w:pPr>
              <w:spacing w:after="0" w:line="240" w:lineRule="auto"/>
              <w:jc w:val="center"/>
              <w:rPr>
                <w:rFonts w:ascii="Calibri" w:eastAsia="Times New Roman" w:hAnsi="Calibri" w:cs="Calibri"/>
                <w:color w:val="000000"/>
                <w:lang w:val="ka-GE"/>
              </w:rPr>
            </w:pPr>
            <w:r w:rsidRPr="005D3716">
              <w:rPr>
                <w:rFonts w:ascii="Calibri" w:eastAsia="Times New Roman" w:hAnsi="Calibri" w:cs="Calibri"/>
                <w:color w:val="000000"/>
                <w:lang w:val="ka-GE"/>
              </w:rPr>
              <w:t>27648</w:t>
            </w:r>
          </w:p>
        </w:tc>
        <w:tc>
          <w:tcPr>
            <w:tcW w:w="1467" w:type="dxa"/>
            <w:tcBorders>
              <w:top w:val="nil"/>
              <w:left w:val="nil"/>
              <w:bottom w:val="single" w:sz="4" w:space="0" w:color="auto"/>
              <w:right w:val="single" w:sz="4" w:space="0" w:color="auto"/>
            </w:tcBorders>
            <w:shd w:val="clear" w:color="auto" w:fill="auto"/>
            <w:noWrap/>
            <w:vAlign w:val="center"/>
          </w:tcPr>
          <w:p w:rsidR="00DC32E4" w:rsidRPr="005D3716" w:rsidRDefault="00DC32E4" w:rsidP="00DC32E4">
            <w:pPr>
              <w:spacing w:after="0" w:line="240" w:lineRule="auto"/>
              <w:jc w:val="center"/>
              <w:rPr>
                <w:rFonts w:ascii="Calibri" w:eastAsia="Times New Roman" w:hAnsi="Calibri" w:cs="Calibri"/>
                <w:color w:val="000000"/>
                <w:lang w:val="ka-GE"/>
              </w:rPr>
            </w:pPr>
          </w:p>
        </w:tc>
        <w:tc>
          <w:tcPr>
            <w:tcW w:w="597" w:type="dxa"/>
            <w:tcBorders>
              <w:top w:val="nil"/>
              <w:left w:val="nil"/>
              <w:bottom w:val="single" w:sz="4" w:space="0" w:color="auto"/>
              <w:right w:val="single" w:sz="4" w:space="0" w:color="auto"/>
            </w:tcBorders>
            <w:shd w:val="clear" w:color="auto" w:fill="auto"/>
            <w:noWrap/>
            <w:vAlign w:val="center"/>
          </w:tcPr>
          <w:p w:rsidR="00DC32E4" w:rsidRPr="005D3716" w:rsidRDefault="00DC32E4" w:rsidP="00DC32E4">
            <w:pPr>
              <w:spacing w:after="0" w:line="240" w:lineRule="auto"/>
              <w:jc w:val="center"/>
              <w:rPr>
                <w:rFonts w:ascii="Calibri" w:eastAsia="Times New Roman" w:hAnsi="Calibri" w:cs="Calibri"/>
                <w:color w:val="000000"/>
                <w:lang w:val="ka-GE"/>
              </w:rPr>
            </w:pPr>
          </w:p>
        </w:tc>
        <w:tc>
          <w:tcPr>
            <w:tcW w:w="1518" w:type="dxa"/>
            <w:tcBorders>
              <w:top w:val="nil"/>
              <w:left w:val="nil"/>
              <w:bottom w:val="single" w:sz="4" w:space="0" w:color="auto"/>
              <w:right w:val="single" w:sz="4" w:space="0" w:color="auto"/>
            </w:tcBorders>
            <w:shd w:val="clear" w:color="auto" w:fill="auto"/>
            <w:noWrap/>
            <w:vAlign w:val="center"/>
          </w:tcPr>
          <w:p w:rsidR="00DC32E4" w:rsidRPr="005D3716" w:rsidRDefault="00DC32E4" w:rsidP="00DC32E4">
            <w:pPr>
              <w:spacing w:after="0" w:line="240" w:lineRule="auto"/>
              <w:jc w:val="center"/>
              <w:rPr>
                <w:rFonts w:ascii="Calibri" w:eastAsia="Times New Roman" w:hAnsi="Calibri" w:cs="Calibri"/>
                <w:color w:val="000000"/>
                <w:lang w:val="ka-GE"/>
              </w:rPr>
            </w:pPr>
          </w:p>
        </w:tc>
        <w:tc>
          <w:tcPr>
            <w:tcW w:w="1056" w:type="dxa"/>
            <w:tcBorders>
              <w:top w:val="nil"/>
              <w:left w:val="nil"/>
              <w:bottom w:val="single" w:sz="4" w:space="0" w:color="auto"/>
              <w:right w:val="single" w:sz="4" w:space="0" w:color="auto"/>
            </w:tcBorders>
            <w:shd w:val="clear" w:color="auto" w:fill="auto"/>
            <w:noWrap/>
            <w:vAlign w:val="center"/>
          </w:tcPr>
          <w:p w:rsidR="00DC32E4" w:rsidRPr="005D3716" w:rsidRDefault="00DC32E4" w:rsidP="00DC32E4">
            <w:pPr>
              <w:spacing w:after="0" w:line="240" w:lineRule="auto"/>
              <w:jc w:val="center"/>
              <w:rPr>
                <w:rFonts w:ascii="Calibri" w:eastAsia="Times New Roman" w:hAnsi="Calibri" w:cs="Calibri"/>
                <w:color w:val="000000"/>
                <w:lang w:val="ka-GE"/>
              </w:rPr>
            </w:pPr>
          </w:p>
        </w:tc>
        <w:tc>
          <w:tcPr>
            <w:tcW w:w="485" w:type="dxa"/>
            <w:tcBorders>
              <w:top w:val="nil"/>
              <w:left w:val="nil"/>
              <w:bottom w:val="single" w:sz="4" w:space="0" w:color="auto"/>
              <w:right w:val="single" w:sz="4" w:space="0" w:color="auto"/>
            </w:tcBorders>
            <w:shd w:val="clear" w:color="auto" w:fill="auto"/>
            <w:noWrap/>
            <w:vAlign w:val="center"/>
          </w:tcPr>
          <w:p w:rsidR="00DC32E4" w:rsidRPr="005D3716" w:rsidRDefault="00DC32E4" w:rsidP="00DC32E4">
            <w:pPr>
              <w:spacing w:after="0" w:line="240" w:lineRule="auto"/>
              <w:jc w:val="center"/>
              <w:rPr>
                <w:rFonts w:ascii="Calibri" w:eastAsia="Times New Roman" w:hAnsi="Calibri" w:cs="Calibri"/>
                <w:color w:val="000000"/>
                <w:lang w:val="ka-GE"/>
              </w:rPr>
            </w:pPr>
          </w:p>
        </w:tc>
      </w:tr>
      <w:tr w:rsidR="00DC32E4" w:rsidRPr="005D3716" w:rsidTr="00EA39DC">
        <w:trPr>
          <w:trHeight w:val="315"/>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C32E4" w:rsidRPr="005D3716" w:rsidRDefault="00DC32E4" w:rsidP="00DC32E4">
            <w:pPr>
              <w:spacing w:after="0" w:line="240" w:lineRule="auto"/>
              <w:jc w:val="center"/>
              <w:rPr>
                <w:rFonts w:ascii="Calibri" w:eastAsia="Times New Roman" w:hAnsi="Calibri" w:cs="Calibri"/>
                <w:b/>
                <w:bCs/>
                <w:color w:val="000000"/>
                <w:lang w:val="ka-GE"/>
              </w:rPr>
            </w:pPr>
            <w:r w:rsidRPr="005D3716">
              <w:rPr>
                <w:rFonts w:ascii="Calibri" w:eastAsia="Times New Roman" w:hAnsi="Calibri" w:cs="Calibri"/>
                <w:b/>
                <w:bCs/>
                <w:color w:val="000000"/>
                <w:lang w:val="ka-GE"/>
              </w:rPr>
              <w:t>2016</w:t>
            </w:r>
          </w:p>
        </w:tc>
        <w:tc>
          <w:tcPr>
            <w:tcW w:w="1714" w:type="dxa"/>
            <w:tcBorders>
              <w:top w:val="nil"/>
              <w:left w:val="nil"/>
              <w:bottom w:val="single" w:sz="4" w:space="0" w:color="auto"/>
              <w:right w:val="single" w:sz="4" w:space="0" w:color="auto"/>
            </w:tcBorders>
            <w:shd w:val="clear" w:color="000000" w:fill="9BC2E6"/>
            <w:noWrap/>
            <w:vAlign w:val="center"/>
            <w:hideMark/>
          </w:tcPr>
          <w:p w:rsidR="00DC32E4" w:rsidRPr="005D3716" w:rsidRDefault="00DC32E4" w:rsidP="00DC32E4">
            <w:pPr>
              <w:spacing w:after="0" w:line="240" w:lineRule="auto"/>
              <w:jc w:val="center"/>
              <w:rPr>
                <w:rFonts w:ascii="Calibri" w:eastAsia="Times New Roman" w:hAnsi="Calibri" w:cs="Calibri"/>
                <w:b/>
                <w:bCs/>
                <w:color w:val="FFFFFF"/>
                <w:sz w:val="24"/>
                <w:szCs w:val="24"/>
                <w:lang w:val="ka-GE"/>
              </w:rPr>
            </w:pPr>
            <w:r w:rsidRPr="005D3716">
              <w:rPr>
                <w:rFonts w:ascii="Calibri" w:eastAsia="Times New Roman" w:hAnsi="Calibri" w:cs="Calibri"/>
                <w:b/>
                <w:bCs/>
                <w:color w:val="FFFFFF"/>
                <w:sz w:val="24"/>
                <w:szCs w:val="24"/>
                <w:lang w:val="ka-GE"/>
              </w:rPr>
              <w:t>6,162,268</w:t>
            </w:r>
          </w:p>
        </w:tc>
        <w:tc>
          <w:tcPr>
            <w:tcW w:w="1319" w:type="dxa"/>
            <w:tcBorders>
              <w:top w:val="nil"/>
              <w:left w:val="nil"/>
              <w:bottom w:val="single" w:sz="4" w:space="0" w:color="auto"/>
              <w:right w:val="single" w:sz="4" w:space="0" w:color="auto"/>
            </w:tcBorders>
            <w:shd w:val="clear" w:color="auto" w:fill="auto"/>
            <w:noWrap/>
            <w:vAlign w:val="center"/>
            <w:hideMark/>
          </w:tcPr>
          <w:p w:rsidR="00DC32E4" w:rsidRPr="005D3716" w:rsidRDefault="00DC32E4" w:rsidP="00DC32E4">
            <w:pPr>
              <w:spacing w:after="0" w:line="240" w:lineRule="auto"/>
              <w:jc w:val="center"/>
              <w:rPr>
                <w:rFonts w:ascii="Calibri" w:eastAsia="Times New Roman" w:hAnsi="Calibri" w:cs="Calibri"/>
                <w:color w:val="000000"/>
                <w:lang w:val="ka-GE"/>
              </w:rPr>
            </w:pPr>
          </w:p>
        </w:tc>
        <w:tc>
          <w:tcPr>
            <w:tcW w:w="1869" w:type="dxa"/>
            <w:tcBorders>
              <w:top w:val="nil"/>
              <w:left w:val="nil"/>
              <w:bottom w:val="single" w:sz="4" w:space="0" w:color="auto"/>
              <w:right w:val="single" w:sz="4" w:space="0" w:color="auto"/>
            </w:tcBorders>
            <w:shd w:val="clear" w:color="auto" w:fill="auto"/>
            <w:noWrap/>
            <w:vAlign w:val="center"/>
            <w:hideMark/>
          </w:tcPr>
          <w:p w:rsidR="00DC32E4" w:rsidRPr="005D3716" w:rsidRDefault="00DC32E4" w:rsidP="00DC32E4">
            <w:pPr>
              <w:spacing w:after="0" w:line="240" w:lineRule="auto"/>
              <w:jc w:val="center"/>
              <w:rPr>
                <w:rFonts w:ascii="Calibri" w:eastAsia="Times New Roman" w:hAnsi="Calibri" w:cs="Calibri"/>
                <w:b/>
                <w:bCs/>
                <w:color w:val="6C0000"/>
                <w:lang w:val="ka-GE"/>
              </w:rPr>
            </w:pPr>
            <w:r w:rsidRPr="005D3716">
              <w:rPr>
                <w:rFonts w:ascii="Calibri" w:eastAsia="Times New Roman" w:hAnsi="Calibri" w:cs="Calibri"/>
                <w:b/>
                <w:bCs/>
                <w:color w:val="6C0000"/>
                <w:lang w:val="ka-GE"/>
              </w:rPr>
              <w:t>6,162,268</w:t>
            </w:r>
          </w:p>
        </w:tc>
        <w:tc>
          <w:tcPr>
            <w:tcW w:w="222" w:type="dxa"/>
            <w:tcBorders>
              <w:top w:val="nil"/>
              <w:left w:val="nil"/>
              <w:bottom w:val="nil"/>
              <w:right w:val="single" w:sz="4" w:space="0" w:color="auto"/>
            </w:tcBorders>
            <w:shd w:val="clear" w:color="auto" w:fill="auto"/>
            <w:noWrap/>
            <w:vAlign w:val="center"/>
            <w:hideMark/>
          </w:tcPr>
          <w:p w:rsidR="00DC32E4" w:rsidRPr="005D3716" w:rsidRDefault="00DC32E4" w:rsidP="00DC32E4">
            <w:pPr>
              <w:spacing w:after="0" w:line="240" w:lineRule="auto"/>
              <w:jc w:val="center"/>
              <w:rPr>
                <w:rFonts w:ascii="Calibri" w:eastAsia="Times New Roman" w:hAnsi="Calibri" w:cs="Calibri"/>
                <w:b/>
                <w:bCs/>
                <w:color w:val="6C0000"/>
                <w:lang w:val="ka-GE"/>
              </w:rPr>
            </w:pP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2E4" w:rsidRPr="005D3716" w:rsidRDefault="00DC32E4" w:rsidP="00DC32E4">
            <w:pPr>
              <w:spacing w:after="0" w:line="240" w:lineRule="auto"/>
              <w:jc w:val="center"/>
              <w:rPr>
                <w:rFonts w:ascii="Calibri" w:eastAsia="Times New Roman" w:hAnsi="Calibri" w:cs="Calibri"/>
                <w:color w:val="000000"/>
                <w:lang w:val="ka-GE"/>
              </w:rPr>
            </w:pPr>
            <w:r w:rsidRPr="005D3716">
              <w:rPr>
                <w:rFonts w:ascii="Calibri" w:eastAsia="Times New Roman" w:hAnsi="Calibri" w:cs="Calibri"/>
                <w:color w:val="000000"/>
                <w:lang w:val="ka-GE"/>
              </w:rPr>
              <w:t>21226</w:t>
            </w:r>
          </w:p>
        </w:tc>
        <w:tc>
          <w:tcPr>
            <w:tcW w:w="1467" w:type="dxa"/>
            <w:tcBorders>
              <w:top w:val="nil"/>
              <w:left w:val="nil"/>
              <w:bottom w:val="single" w:sz="4" w:space="0" w:color="auto"/>
              <w:right w:val="single" w:sz="4" w:space="0" w:color="auto"/>
            </w:tcBorders>
            <w:shd w:val="clear" w:color="auto" w:fill="auto"/>
            <w:noWrap/>
            <w:vAlign w:val="center"/>
            <w:hideMark/>
          </w:tcPr>
          <w:p w:rsidR="00DC32E4" w:rsidRPr="005D3716" w:rsidRDefault="00DC32E4" w:rsidP="00DC32E4">
            <w:pPr>
              <w:spacing w:after="0" w:line="240" w:lineRule="auto"/>
              <w:jc w:val="center"/>
              <w:rPr>
                <w:rFonts w:ascii="Calibri" w:eastAsia="Times New Roman" w:hAnsi="Calibri" w:cs="Calibri"/>
                <w:color w:val="000000"/>
                <w:lang w:val="ka-GE"/>
              </w:rPr>
            </w:pPr>
            <w:r w:rsidRPr="005D3716">
              <w:rPr>
                <w:rFonts w:ascii="Calibri" w:eastAsia="Times New Roman" w:hAnsi="Calibri" w:cs="Calibri"/>
                <w:color w:val="000000"/>
                <w:lang w:val="ka-GE"/>
              </w:rPr>
              <w:t>166</w:t>
            </w:r>
          </w:p>
        </w:tc>
        <w:tc>
          <w:tcPr>
            <w:tcW w:w="597" w:type="dxa"/>
            <w:tcBorders>
              <w:top w:val="nil"/>
              <w:left w:val="nil"/>
              <w:bottom w:val="single" w:sz="4" w:space="0" w:color="auto"/>
              <w:right w:val="single" w:sz="4" w:space="0" w:color="auto"/>
            </w:tcBorders>
            <w:shd w:val="clear" w:color="auto" w:fill="auto"/>
            <w:noWrap/>
            <w:vAlign w:val="center"/>
            <w:hideMark/>
          </w:tcPr>
          <w:p w:rsidR="00DC32E4" w:rsidRPr="005D3716" w:rsidRDefault="00DC32E4" w:rsidP="00DC32E4">
            <w:pPr>
              <w:spacing w:after="0" w:line="240" w:lineRule="auto"/>
              <w:jc w:val="center"/>
              <w:rPr>
                <w:rFonts w:ascii="Calibri" w:eastAsia="Times New Roman" w:hAnsi="Calibri" w:cs="Calibri"/>
                <w:color w:val="000000"/>
                <w:lang w:val="ka-GE"/>
              </w:rPr>
            </w:pPr>
            <w:r w:rsidRPr="005D3716">
              <w:rPr>
                <w:rFonts w:ascii="Calibri" w:eastAsia="Times New Roman" w:hAnsi="Calibri" w:cs="Calibri"/>
                <w:color w:val="000000"/>
                <w:lang w:val="ka-GE"/>
              </w:rPr>
              <w:t>1%</w:t>
            </w:r>
          </w:p>
        </w:tc>
        <w:tc>
          <w:tcPr>
            <w:tcW w:w="1518" w:type="dxa"/>
            <w:tcBorders>
              <w:top w:val="nil"/>
              <w:left w:val="nil"/>
              <w:bottom w:val="single" w:sz="4" w:space="0" w:color="auto"/>
              <w:right w:val="single" w:sz="4" w:space="0" w:color="auto"/>
            </w:tcBorders>
            <w:shd w:val="clear" w:color="auto" w:fill="auto"/>
            <w:noWrap/>
            <w:vAlign w:val="center"/>
            <w:hideMark/>
          </w:tcPr>
          <w:p w:rsidR="00DC32E4" w:rsidRPr="005D3716" w:rsidRDefault="00DC32E4" w:rsidP="00DC32E4">
            <w:pPr>
              <w:spacing w:after="0" w:line="240" w:lineRule="auto"/>
              <w:jc w:val="center"/>
              <w:rPr>
                <w:rFonts w:ascii="Calibri" w:eastAsia="Times New Roman" w:hAnsi="Calibri" w:cs="Calibri"/>
                <w:color w:val="000000"/>
                <w:lang w:val="ka-GE"/>
              </w:rPr>
            </w:pPr>
            <w:r w:rsidRPr="005D3716">
              <w:rPr>
                <w:rFonts w:ascii="Calibri" w:eastAsia="Times New Roman" w:hAnsi="Calibri" w:cs="Calibri"/>
                <w:color w:val="000000"/>
                <w:lang w:val="ka-GE"/>
              </w:rPr>
              <w:t>70.2</w:t>
            </w:r>
          </w:p>
        </w:tc>
        <w:tc>
          <w:tcPr>
            <w:tcW w:w="1056" w:type="dxa"/>
            <w:tcBorders>
              <w:top w:val="nil"/>
              <w:left w:val="nil"/>
              <w:bottom w:val="single" w:sz="4" w:space="0" w:color="auto"/>
              <w:right w:val="single" w:sz="4" w:space="0" w:color="auto"/>
            </w:tcBorders>
            <w:shd w:val="clear" w:color="auto" w:fill="auto"/>
            <w:noWrap/>
            <w:vAlign w:val="center"/>
            <w:hideMark/>
          </w:tcPr>
          <w:p w:rsidR="00DC32E4" w:rsidRPr="005D3716" w:rsidRDefault="00DC32E4" w:rsidP="00DC32E4">
            <w:pPr>
              <w:spacing w:after="0" w:line="240" w:lineRule="auto"/>
              <w:jc w:val="center"/>
              <w:rPr>
                <w:rFonts w:ascii="Calibri" w:eastAsia="Times New Roman" w:hAnsi="Calibri" w:cs="Calibri"/>
                <w:color w:val="000000"/>
                <w:lang w:val="ka-GE"/>
              </w:rPr>
            </w:pPr>
            <w:r w:rsidRPr="005D3716">
              <w:rPr>
                <w:rFonts w:ascii="Calibri" w:eastAsia="Times New Roman" w:hAnsi="Calibri" w:cs="Calibri"/>
                <w:color w:val="000000"/>
                <w:lang w:val="ka-GE"/>
              </w:rPr>
              <w:t>1.4</w:t>
            </w:r>
          </w:p>
        </w:tc>
        <w:tc>
          <w:tcPr>
            <w:tcW w:w="485" w:type="dxa"/>
            <w:tcBorders>
              <w:top w:val="nil"/>
              <w:left w:val="nil"/>
              <w:bottom w:val="single" w:sz="4" w:space="0" w:color="auto"/>
              <w:right w:val="single" w:sz="4" w:space="0" w:color="auto"/>
            </w:tcBorders>
            <w:shd w:val="clear" w:color="auto" w:fill="auto"/>
            <w:noWrap/>
            <w:vAlign w:val="center"/>
            <w:hideMark/>
          </w:tcPr>
          <w:p w:rsidR="00DC32E4" w:rsidRPr="005D3716" w:rsidRDefault="00DC32E4" w:rsidP="00DC32E4">
            <w:pPr>
              <w:spacing w:after="0" w:line="240" w:lineRule="auto"/>
              <w:jc w:val="center"/>
              <w:rPr>
                <w:rFonts w:ascii="Calibri" w:eastAsia="Times New Roman" w:hAnsi="Calibri" w:cs="Calibri"/>
                <w:color w:val="000000"/>
                <w:lang w:val="ka-GE"/>
              </w:rPr>
            </w:pPr>
            <w:r w:rsidRPr="005D3716">
              <w:rPr>
                <w:rFonts w:ascii="Calibri" w:eastAsia="Times New Roman" w:hAnsi="Calibri" w:cs="Calibri"/>
                <w:color w:val="000000"/>
                <w:lang w:val="ka-GE"/>
              </w:rPr>
              <w:t>2%</w:t>
            </w:r>
          </w:p>
        </w:tc>
      </w:tr>
      <w:tr w:rsidR="00DC32E4" w:rsidRPr="005D3716" w:rsidTr="00EA39DC">
        <w:trPr>
          <w:trHeight w:val="315"/>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C32E4" w:rsidRPr="005D3716" w:rsidRDefault="00DC32E4" w:rsidP="00DC32E4">
            <w:pPr>
              <w:spacing w:after="0" w:line="240" w:lineRule="auto"/>
              <w:jc w:val="center"/>
              <w:rPr>
                <w:rFonts w:ascii="Calibri" w:eastAsia="Times New Roman" w:hAnsi="Calibri" w:cs="Calibri"/>
                <w:b/>
                <w:bCs/>
                <w:color w:val="000000"/>
                <w:lang w:val="ka-GE"/>
              </w:rPr>
            </w:pPr>
            <w:r w:rsidRPr="005D3716">
              <w:rPr>
                <w:rFonts w:ascii="Calibri" w:eastAsia="Times New Roman" w:hAnsi="Calibri" w:cs="Calibri"/>
                <w:b/>
                <w:bCs/>
                <w:color w:val="000000"/>
                <w:lang w:val="ka-GE"/>
              </w:rPr>
              <w:t>2017</w:t>
            </w:r>
          </w:p>
        </w:tc>
        <w:tc>
          <w:tcPr>
            <w:tcW w:w="1714" w:type="dxa"/>
            <w:tcBorders>
              <w:top w:val="nil"/>
              <w:left w:val="nil"/>
              <w:bottom w:val="single" w:sz="4" w:space="0" w:color="auto"/>
              <w:right w:val="single" w:sz="4" w:space="0" w:color="auto"/>
            </w:tcBorders>
            <w:shd w:val="clear" w:color="000000" w:fill="9BC2E6"/>
            <w:noWrap/>
            <w:vAlign w:val="center"/>
            <w:hideMark/>
          </w:tcPr>
          <w:p w:rsidR="00DC32E4" w:rsidRPr="005D3716" w:rsidRDefault="00DC32E4" w:rsidP="00DC32E4">
            <w:pPr>
              <w:spacing w:after="0" w:line="240" w:lineRule="auto"/>
              <w:jc w:val="center"/>
              <w:rPr>
                <w:rFonts w:ascii="Calibri" w:eastAsia="Times New Roman" w:hAnsi="Calibri" w:cs="Calibri"/>
                <w:b/>
                <w:bCs/>
                <w:color w:val="FFFFFF"/>
                <w:sz w:val="24"/>
                <w:szCs w:val="24"/>
                <w:lang w:val="ka-GE"/>
              </w:rPr>
            </w:pPr>
            <w:r w:rsidRPr="005D3716">
              <w:rPr>
                <w:rFonts w:ascii="Calibri" w:eastAsia="Times New Roman" w:hAnsi="Calibri" w:cs="Calibri"/>
                <w:b/>
                <w:bCs/>
                <w:color w:val="FFFFFF"/>
                <w:sz w:val="24"/>
                <w:szCs w:val="24"/>
                <w:lang w:val="ka-GE"/>
              </w:rPr>
              <w:t>5,159,989</w:t>
            </w:r>
          </w:p>
        </w:tc>
        <w:tc>
          <w:tcPr>
            <w:tcW w:w="1319" w:type="dxa"/>
            <w:tcBorders>
              <w:top w:val="nil"/>
              <w:left w:val="nil"/>
              <w:bottom w:val="single" w:sz="4" w:space="0" w:color="auto"/>
              <w:right w:val="single" w:sz="4" w:space="0" w:color="auto"/>
            </w:tcBorders>
            <w:shd w:val="clear" w:color="auto" w:fill="auto"/>
            <w:noWrap/>
            <w:vAlign w:val="center"/>
            <w:hideMark/>
          </w:tcPr>
          <w:p w:rsidR="00DC32E4" w:rsidRPr="005D3716" w:rsidRDefault="00DC32E4" w:rsidP="00DC32E4">
            <w:pPr>
              <w:spacing w:after="0" w:line="240" w:lineRule="auto"/>
              <w:jc w:val="center"/>
              <w:rPr>
                <w:rFonts w:ascii="Calibri" w:eastAsia="Times New Roman" w:hAnsi="Calibri" w:cs="Calibri"/>
                <w:b/>
                <w:bCs/>
                <w:color w:val="1F4E78"/>
                <w:lang w:val="ka-GE"/>
              </w:rPr>
            </w:pPr>
            <w:r w:rsidRPr="005D3716">
              <w:rPr>
                <w:rFonts w:ascii="Calibri" w:eastAsia="Times New Roman" w:hAnsi="Calibri" w:cs="Calibri"/>
                <w:b/>
                <w:bCs/>
                <w:color w:val="1F4E78"/>
                <w:lang w:val="ka-GE"/>
              </w:rPr>
              <w:t>541,451.69</w:t>
            </w:r>
          </w:p>
        </w:tc>
        <w:tc>
          <w:tcPr>
            <w:tcW w:w="1869" w:type="dxa"/>
            <w:tcBorders>
              <w:top w:val="nil"/>
              <w:left w:val="nil"/>
              <w:bottom w:val="single" w:sz="4" w:space="0" w:color="auto"/>
              <w:right w:val="single" w:sz="4" w:space="0" w:color="auto"/>
            </w:tcBorders>
            <w:shd w:val="clear" w:color="auto" w:fill="auto"/>
            <w:noWrap/>
            <w:vAlign w:val="center"/>
            <w:hideMark/>
          </w:tcPr>
          <w:p w:rsidR="00DC32E4" w:rsidRPr="005D3716" w:rsidRDefault="00DC32E4" w:rsidP="00DC32E4">
            <w:pPr>
              <w:spacing w:after="0" w:line="240" w:lineRule="auto"/>
              <w:jc w:val="center"/>
              <w:rPr>
                <w:rFonts w:ascii="Calibri" w:eastAsia="Times New Roman" w:hAnsi="Calibri" w:cs="Calibri"/>
                <w:b/>
                <w:bCs/>
                <w:color w:val="6C0000"/>
                <w:lang w:val="ka-GE"/>
              </w:rPr>
            </w:pPr>
            <w:r w:rsidRPr="005D3716">
              <w:rPr>
                <w:rFonts w:ascii="Calibri" w:eastAsia="Times New Roman" w:hAnsi="Calibri" w:cs="Calibri"/>
                <w:b/>
                <w:bCs/>
                <w:color w:val="6C0000"/>
                <w:lang w:val="ka-GE"/>
              </w:rPr>
              <w:t>5,701,441</w:t>
            </w:r>
          </w:p>
        </w:tc>
        <w:tc>
          <w:tcPr>
            <w:tcW w:w="222" w:type="dxa"/>
            <w:tcBorders>
              <w:top w:val="nil"/>
              <w:left w:val="nil"/>
              <w:bottom w:val="nil"/>
              <w:right w:val="single" w:sz="4" w:space="0" w:color="auto"/>
            </w:tcBorders>
            <w:shd w:val="clear" w:color="auto" w:fill="auto"/>
            <w:noWrap/>
            <w:vAlign w:val="center"/>
            <w:hideMark/>
          </w:tcPr>
          <w:p w:rsidR="00DC32E4" w:rsidRPr="005D3716" w:rsidRDefault="00DC32E4" w:rsidP="00DC32E4">
            <w:pPr>
              <w:spacing w:after="0" w:line="240" w:lineRule="auto"/>
              <w:jc w:val="center"/>
              <w:rPr>
                <w:rFonts w:ascii="Calibri" w:eastAsia="Times New Roman" w:hAnsi="Calibri" w:cs="Calibri"/>
                <w:b/>
                <w:bCs/>
                <w:color w:val="6C0000"/>
                <w:lang w:val="ka-GE"/>
              </w:rPr>
            </w:pP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2E4" w:rsidRPr="005D3716" w:rsidRDefault="00DC32E4" w:rsidP="00DC32E4">
            <w:pPr>
              <w:spacing w:after="0" w:line="240" w:lineRule="auto"/>
              <w:jc w:val="center"/>
              <w:rPr>
                <w:rFonts w:ascii="Calibri" w:eastAsia="Times New Roman" w:hAnsi="Calibri" w:cs="Calibri"/>
                <w:color w:val="000000"/>
                <w:lang w:val="ka-GE"/>
              </w:rPr>
            </w:pPr>
            <w:r w:rsidRPr="005D3716">
              <w:rPr>
                <w:rFonts w:ascii="Calibri" w:eastAsia="Times New Roman" w:hAnsi="Calibri" w:cs="Calibri"/>
                <w:color w:val="000000"/>
                <w:lang w:val="ka-GE"/>
              </w:rPr>
              <w:t>17886</w:t>
            </w:r>
          </w:p>
        </w:tc>
        <w:tc>
          <w:tcPr>
            <w:tcW w:w="1467" w:type="dxa"/>
            <w:tcBorders>
              <w:top w:val="nil"/>
              <w:left w:val="nil"/>
              <w:bottom w:val="single" w:sz="4" w:space="0" w:color="auto"/>
              <w:right w:val="single" w:sz="4" w:space="0" w:color="auto"/>
            </w:tcBorders>
            <w:shd w:val="clear" w:color="auto" w:fill="auto"/>
            <w:noWrap/>
            <w:vAlign w:val="center"/>
            <w:hideMark/>
          </w:tcPr>
          <w:p w:rsidR="00DC32E4" w:rsidRPr="005D3716" w:rsidRDefault="00DC32E4" w:rsidP="00DC32E4">
            <w:pPr>
              <w:spacing w:after="0" w:line="240" w:lineRule="auto"/>
              <w:jc w:val="center"/>
              <w:rPr>
                <w:rFonts w:ascii="Calibri" w:eastAsia="Times New Roman" w:hAnsi="Calibri" w:cs="Calibri"/>
                <w:color w:val="000000"/>
                <w:lang w:val="ka-GE"/>
              </w:rPr>
            </w:pPr>
            <w:r w:rsidRPr="005D3716">
              <w:rPr>
                <w:rFonts w:ascii="Calibri" w:eastAsia="Times New Roman" w:hAnsi="Calibri" w:cs="Calibri"/>
                <w:color w:val="000000"/>
                <w:lang w:val="ka-GE"/>
              </w:rPr>
              <w:t>1387</w:t>
            </w:r>
          </w:p>
        </w:tc>
        <w:tc>
          <w:tcPr>
            <w:tcW w:w="597" w:type="dxa"/>
            <w:tcBorders>
              <w:top w:val="nil"/>
              <w:left w:val="nil"/>
              <w:bottom w:val="single" w:sz="4" w:space="0" w:color="auto"/>
              <w:right w:val="single" w:sz="4" w:space="0" w:color="auto"/>
            </w:tcBorders>
            <w:shd w:val="clear" w:color="auto" w:fill="auto"/>
            <w:noWrap/>
            <w:vAlign w:val="center"/>
            <w:hideMark/>
          </w:tcPr>
          <w:p w:rsidR="00DC32E4" w:rsidRPr="005D3716" w:rsidRDefault="00DC32E4" w:rsidP="00DC32E4">
            <w:pPr>
              <w:spacing w:after="0" w:line="240" w:lineRule="auto"/>
              <w:jc w:val="center"/>
              <w:rPr>
                <w:rFonts w:ascii="Calibri" w:eastAsia="Times New Roman" w:hAnsi="Calibri" w:cs="Calibri"/>
                <w:color w:val="000000"/>
                <w:lang w:val="ka-GE"/>
              </w:rPr>
            </w:pPr>
            <w:r w:rsidRPr="005D3716">
              <w:rPr>
                <w:rFonts w:ascii="Calibri" w:eastAsia="Times New Roman" w:hAnsi="Calibri" w:cs="Calibri"/>
                <w:color w:val="000000"/>
                <w:lang w:val="ka-GE"/>
              </w:rPr>
              <w:t>8%</w:t>
            </w:r>
          </w:p>
        </w:tc>
        <w:tc>
          <w:tcPr>
            <w:tcW w:w="1518" w:type="dxa"/>
            <w:tcBorders>
              <w:top w:val="nil"/>
              <w:left w:val="nil"/>
              <w:bottom w:val="single" w:sz="4" w:space="0" w:color="auto"/>
              <w:right w:val="single" w:sz="4" w:space="0" w:color="auto"/>
            </w:tcBorders>
            <w:shd w:val="clear" w:color="auto" w:fill="auto"/>
            <w:noWrap/>
            <w:vAlign w:val="center"/>
            <w:hideMark/>
          </w:tcPr>
          <w:p w:rsidR="00DC32E4" w:rsidRPr="005D3716" w:rsidRDefault="00DC32E4" w:rsidP="00DC32E4">
            <w:pPr>
              <w:spacing w:after="0" w:line="240" w:lineRule="auto"/>
              <w:jc w:val="center"/>
              <w:rPr>
                <w:rFonts w:ascii="Calibri" w:eastAsia="Times New Roman" w:hAnsi="Calibri" w:cs="Calibri"/>
                <w:color w:val="000000"/>
                <w:lang w:val="ka-GE"/>
              </w:rPr>
            </w:pPr>
            <w:r w:rsidRPr="005D3716">
              <w:rPr>
                <w:rFonts w:ascii="Calibri" w:eastAsia="Times New Roman" w:hAnsi="Calibri" w:cs="Calibri"/>
                <w:color w:val="000000"/>
                <w:lang w:val="ka-GE"/>
              </w:rPr>
              <w:t>68.5</w:t>
            </w:r>
          </w:p>
        </w:tc>
        <w:tc>
          <w:tcPr>
            <w:tcW w:w="1056" w:type="dxa"/>
            <w:tcBorders>
              <w:top w:val="nil"/>
              <w:left w:val="nil"/>
              <w:bottom w:val="single" w:sz="4" w:space="0" w:color="auto"/>
              <w:right w:val="single" w:sz="4" w:space="0" w:color="auto"/>
            </w:tcBorders>
            <w:shd w:val="clear" w:color="auto" w:fill="auto"/>
            <w:noWrap/>
            <w:vAlign w:val="center"/>
            <w:hideMark/>
          </w:tcPr>
          <w:p w:rsidR="00DC32E4" w:rsidRPr="005D3716" w:rsidRDefault="00DC32E4" w:rsidP="00DC32E4">
            <w:pPr>
              <w:spacing w:after="0" w:line="240" w:lineRule="auto"/>
              <w:jc w:val="center"/>
              <w:rPr>
                <w:rFonts w:ascii="Calibri" w:eastAsia="Times New Roman" w:hAnsi="Calibri" w:cs="Calibri"/>
                <w:color w:val="000000"/>
                <w:lang w:val="ka-GE"/>
              </w:rPr>
            </w:pPr>
            <w:r w:rsidRPr="005D3716">
              <w:rPr>
                <w:rFonts w:ascii="Calibri" w:eastAsia="Times New Roman" w:hAnsi="Calibri" w:cs="Calibri"/>
                <w:color w:val="000000"/>
                <w:lang w:val="ka-GE"/>
              </w:rPr>
              <w:t>3.8</w:t>
            </w:r>
          </w:p>
        </w:tc>
        <w:tc>
          <w:tcPr>
            <w:tcW w:w="485" w:type="dxa"/>
            <w:tcBorders>
              <w:top w:val="nil"/>
              <w:left w:val="nil"/>
              <w:bottom w:val="single" w:sz="4" w:space="0" w:color="auto"/>
              <w:right w:val="single" w:sz="4" w:space="0" w:color="auto"/>
            </w:tcBorders>
            <w:shd w:val="clear" w:color="auto" w:fill="auto"/>
            <w:noWrap/>
            <w:vAlign w:val="center"/>
            <w:hideMark/>
          </w:tcPr>
          <w:p w:rsidR="00DC32E4" w:rsidRPr="005D3716" w:rsidRDefault="00DC32E4" w:rsidP="00DC32E4">
            <w:pPr>
              <w:spacing w:after="0" w:line="240" w:lineRule="auto"/>
              <w:jc w:val="center"/>
              <w:rPr>
                <w:rFonts w:ascii="Calibri" w:eastAsia="Times New Roman" w:hAnsi="Calibri" w:cs="Calibri"/>
                <w:color w:val="000000"/>
                <w:lang w:val="ka-GE"/>
              </w:rPr>
            </w:pPr>
            <w:r w:rsidRPr="005D3716">
              <w:rPr>
                <w:rFonts w:ascii="Calibri" w:eastAsia="Times New Roman" w:hAnsi="Calibri" w:cs="Calibri"/>
                <w:color w:val="000000"/>
                <w:lang w:val="ka-GE"/>
              </w:rPr>
              <w:t>6%</w:t>
            </w:r>
          </w:p>
        </w:tc>
      </w:tr>
      <w:tr w:rsidR="00DC32E4" w:rsidRPr="005D3716" w:rsidTr="00EA39DC">
        <w:trPr>
          <w:trHeight w:val="315"/>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DC32E4" w:rsidRPr="005D3716" w:rsidRDefault="00DC32E4" w:rsidP="00DC32E4">
            <w:pPr>
              <w:spacing w:after="0" w:line="240" w:lineRule="auto"/>
              <w:jc w:val="center"/>
              <w:rPr>
                <w:rFonts w:ascii="Calibri" w:eastAsia="Times New Roman" w:hAnsi="Calibri" w:cs="Calibri"/>
                <w:b/>
                <w:bCs/>
                <w:color w:val="000000"/>
                <w:lang w:val="ka-GE"/>
              </w:rPr>
            </w:pPr>
            <w:r w:rsidRPr="005D3716">
              <w:rPr>
                <w:rFonts w:ascii="Calibri" w:eastAsia="Times New Roman" w:hAnsi="Calibri" w:cs="Calibri"/>
                <w:b/>
                <w:bCs/>
                <w:color w:val="000000"/>
                <w:lang w:val="ka-GE"/>
              </w:rPr>
              <w:t>2018 (3</w:t>
            </w:r>
            <w:r w:rsidRPr="00DC32E4">
              <w:rPr>
                <w:rFonts w:ascii="Sylfaen" w:eastAsia="Times New Roman" w:hAnsi="Sylfaen" w:cs="Sylfaen"/>
                <w:b/>
                <w:bCs/>
                <w:color w:val="000000"/>
                <w:lang w:val="ka-GE"/>
              </w:rPr>
              <w:t>თვე</w:t>
            </w:r>
            <w:r w:rsidRPr="005D3716">
              <w:rPr>
                <w:rFonts w:ascii="Calibri" w:eastAsia="Times New Roman" w:hAnsi="Calibri" w:cs="Calibri"/>
                <w:b/>
                <w:bCs/>
                <w:color w:val="000000"/>
                <w:lang w:val="ka-GE"/>
              </w:rPr>
              <w:t>)</w:t>
            </w:r>
          </w:p>
        </w:tc>
        <w:tc>
          <w:tcPr>
            <w:tcW w:w="1714" w:type="dxa"/>
            <w:tcBorders>
              <w:top w:val="nil"/>
              <w:left w:val="nil"/>
              <w:bottom w:val="single" w:sz="4" w:space="0" w:color="auto"/>
              <w:right w:val="single" w:sz="4" w:space="0" w:color="auto"/>
            </w:tcBorders>
            <w:shd w:val="clear" w:color="000000" w:fill="9BC2E6"/>
            <w:noWrap/>
            <w:vAlign w:val="center"/>
            <w:hideMark/>
          </w:tcPr>
          <w:p w:rsidR="00DC32E4" w:rsidRPr="005D3716" w:rsidRDefault="00DC32E4" w:rsidP="00DC32E4">
            <w:pPr>
              <w:spacing w:after="0" w:line="240" w:lineRule="auto"/>
              <w:jc w:val="center"/>
              <w:rPr>
                <w:rFonts w:ascii="Calibri" w:eastAsia="Times New Roman" w:hAnsi="Calibri" w:cs="Calibri"/>
                <w:b/>
                <w:bCs/>
                <w:color w:val="FFFFFF"/>
                <w:sz w:val="24"/>
                <w:szCs w:val="24"/>
                <w:lang w:val="ka-GE"/>
              </w:rPr>
            </w:pPr>
            <w:r w:rsidRPr="005D3716">
              <w:rPr>
                <w:rFonts w:ascii="Calibri" w:eastAsia="Times New Roman" w:hAnsi="Calibri" w:cs="Calibri"/>
                <w:b/>
                <w:bCs/>
                <w:color w:val="FFFFFF"/>
                <w:sz w:val="24"/>
                <w:szCs w:val="24"/>
                <w:lang w:val="ka-GE"/>
              </w:rPr>
              <w:t>1,316,159</w:t>
            </w:r>
          </w:p>
        </w:tc>
        <w:tc>
          <w:tcPr>
            <w:tcW w:w="1319" w:type="dxa"/>
            <w:tcBorders>
              <w:top w:val="nil"/>
              <w:left w:val="nil"/>
              <w:bottom w:val="single" w:sz="4" w:space="0" w:color="auto"/>
              <w:right w:val="single" w:sz="4" w:space="0" w:color="auto"/>
            </w:tcBorders>
            <w:shd w:val="clear" w:color="auto" w:fill="auto"/>
            <w:noWrap/>
            <w:vAlign w:val="center"/>
            <w:hideMark/>
          </w:tcPr>
          <w:p w:rsidR="00DC32E4" w:rsidRPr="005D3716" w:rsidRDefault="00DC32E4" w:rsidP="00DC32E4">
            <w:pPr>
              <w:spacing w:after="0" w:line="240" w:lineRule="auto"/>
              <w:jc w:val="center"/>
              <w:rPr>
                <w:rFonts w:ascii="Calibri" w:eastAsia="Times New Roman" w:hAnsi="Calibri" w:cs="Calibri"/>
                <w:b/>
                <w:bCs/>
                <w:color w:val="1F4E78"/>
                <w:lang w:val="ka-GE"/>
              </w:rPr>
            </w:pPr>
            <w:r w:rsidRPr="005D3716">
              <w:rPr>
                <w:rFonts w:ascii="Calibri" w:eastAsia="Times New Roman" w:hAnsi="Calibri" w:cs="Calibri"/>
                <w:b/>
                <w:bCs/>
                <w:color w:val="1F4E78"/>
                <w:lang w:val="ka-GE"/>
              </w:rPr>
              <w:t>225,408.71</w:t>
            </w:r>
          </w:p>
        </w:tc>
        <w:tc>
          <w:tcPr>
            <w:tcW w:w="1869" w:type="dxa"/>
            <w:tcBorders>
              <w:top w:val="nil"/>
              <w:left w:val="nil"/>
              <w:bottom w:val="single" w:sz="4" w:space="0" w:color="auto"/>
              <w:right w:val="single" w:sz="4" w:space="0" w:color="auto"/>
            </w:tcBorders>
            <w:shd w:val="clear" w:color="auto" w:fill="auto"/>
            <w:noWrap/>
            <w:vAlign w:val="center"/>
            <w:hideMark/>
          </w:tcPr>
          <w:p w:rsidR="00DC32E4" w:rsidRPr="005D3716" w:rsidRDefault="00DC32E4" w:rsidP="00DC32E4">
            <w:pPr>
              <w:spacing w:after="0" w:line="240" w:lineRule="auto"/>
              <w:jc w:val="center"/>
              <w:rPr>
                <w:rFonts w:ascii="Calibri" w:eastAsia="Times New Roman" w:hAnsi="Calibri" w:cs="Calibri"/>
                <w:b/>
                <w:bCs/>
                <w:color w:val="6C0000"/>
                <w:lang w:val="ka-GE"/>
              </w:rPr>
            </w:pPr>
            <w:r w:rsidRPr="005D3716">
              <w:rPr>
                <w:rFonts w:ascii="Calibri" w:eastAsia="Times New Roman" w:hAnsi="Calibri" w:cs="Calibri"/>
                <w:b/>
                <w:bCs/>
                <w:color w:val="6C0000"/>
                <w:lang w:val="ka-GE"/>
              </w:rPr>
              <w:t>1,541,568</w:t>
            </w:r>
          </w:p>
        </w:tc>
        <w:tc>
          <w:tcPr>
            <w:tcW w:w="222" w:type="dxa"/>
            <w:tcBorders>
              <w:top w:val="nil"/>
              <w:left w:val="nil"/>
              <w:bottom w:val="nil"/>
              <w:right w:val="single" w:sz="4" w:space="0" w:color="auto"/>
            </w:tcBorders>
            <w:shd w:val="clear" w:color="auto" w:fill="auto"/>
            <w:noWrap/>
            <w:vAlign w:val="center"/>
            <w:hideMark/>
          </w:tcPr>
          <w:p w:rsidR="00DC32E4" w:rsidRPr="005D3716" w:rsidRDefault="00DC32E4" w:rsidP="00DC32E4">
            <w:pPr>
              <w:spacing w:after="0" w:line="240" w:lineRule="auto"/>
              <w:jc w:val="center"/>
              <w:rPr>
                <w:rFonts w:ascii="Calibri" w:eastAsia="Times New Roman" w:hAnsi="Calibri" w:cs="Calibri"/>
                <w:b/>
                <w:bCs/>
                <w:color w:val="6C0000"/>
                <w:lang w:val="ka-GE"/>
              </w:rPr>
            </w:pP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2E4" w:rsidRPr="005D3716" w:rsidRDefault="00DC32E4" w:rsidP="00DC32E4">
            <w:pPr>
              <w:spacing w:after="0" w:line="240" w:lineRule="auto"/>
              <w:jc w:val="center"/>
              <w:rPr>
                <w:rFonts w:ascii="Calibri" w:eastAsia="Times New Roman" w:hAnsi="Calibri" w:cs="Calibri"/>
                <w:color w:val="000000"/>
                <w:lang w:val="ka-GE"/>
              </w:rPr>
            </w:pPr>
            <w:r w:rsidRPr="005D3716">
              <w:rPr>
                <w:rFonts w:ascii="Calibri" w:eastAsia="Times New Roman" w:hAnsi="Calibri" w:cs="Calibri"/>
                <w:color w:val="000000"/>
                <w:lang w:val="ka-GE"/>
              </w:rPr>
              <w:t>4765</w:t>
            </w:r>
          </w:p>
        </w:tc>
        <w:tc>
          <w:tcPr>
            <w:tcW w:w="1467" w:type="dxa"/>
            <w:tcBorders>
              <w:top w:val="nil"/>
              <w:left w:val="nil"/>
              <w:bottom w:val="single" w:sz="4" w:space="0" w:color="auto"/>
              <w:right w:val="single" w:sz="4" w:space="0" w:color="auto"/>
            </w:tcBorders>
            <w:shd w:val="clear" w:color="auto" w:fill="auto"/>
            <w:noWrap/>
            <w:vAlign w:val="center"/>
            <w:hideMark/>
          </w:tcPr>
          <w:p w:rsidR="00DC32E4" w:rsidRPr="005D3716" w:rsidRDefault="00DC32E4" w:rsidP="00DC32E4">
            <w:pPr>
              <w:spacing w:after="0" w:line="240" w:lineRule="auto"/>
              <w:jc w:val="center"/>
              <w:rPr>
                <w:rFonts w:ascii="Calibri" w:eastAsia="Times New Roman" w:hAnsi="Calibri" w:cs="Calibri"/>
                <w:color w:val="000000"/>
                <w:lang w:val="ka-GE"/>
              </w:rPr>
            </w:pPr>
            <w:r w:rsidRPr="005D3716">
              <w:rPr>
                <w:rFonts w:ascii="Calibri" w:eastAsia="Times New Roman" w:hAnsi="Calibri" w:cs="Calibri"/>
                <w:color w:val="000000"/>
                <w:lang w:val="ka-GE"/>
              </w:rPr>
              <w:t>794</w:t>
            </w:r>
          </w:p>
        </w:tc>
        <w:tc>
          <w:tcPr>
            <w:tcW w:w="597" w:type="dxa"/>
            <w:tcBorders>
              <w:top w:val="nil"/>
              <w:left w:val="nil"/>
              <w:bottom w:val="single" w:sz="4" w:space="0" w:color="auto"/>
              <w:right w:val="single" w:sz="4" w:space="0" w:color="auto"/>
            </w:tcBorders>
            <w:shd w:val="clear" w:color="auto" w:fill="auto"/>
            <w:noWrap/>
            <w:vAlign w:val="center"/>
            <w:hideMark/>
          </w:tcPr>
          <w:p w:rsidR="00DC32E4" w:rsidRPr="005D3716" w:rsidRDefault="00DC32E4" w:rsidP="00DC32E4">
            <w:pPr>
              <w:spacing w:after="0" w:line="240" w:lineRule="auto"/>
              <w:jc w:val="center"/>
              <w:rPr>
                <w:rFonts w:ascii="Calibri" w:eastAsia="Times New Roman" w:hAnsi="Calibri" w:cs="Calibri"/>
                <w:color w:val="000000"/>
                <w:lang w:val="ka-GE"/>
              </w:rPr>
            </w:pPr>
            <w:r w:rsidRPr="005D3716">
              <w:rPr>
                <w:rFonts w:ascii="Calibri" w:eastAsia="Times New Roman" w:hAnsi="Calibri" w:cs="Calibri"/>
                <w:color w:val="000000"/>
                <w:lang w:val="ka-GE"/>
              </w:rPr>
              <w:t>17%</w:t>
            </w:r>
          </w:p>
        </w:tc>
        <w:tc>
          <w:tcPr>
            <w:tcW w:w="1518" w:type="dxa"/>
            <w:tcBorders>
              <w:top w:val="nil"/>
              <w:left w:val="nil"/>
              <w:bottom w:val="single" w:sz="4" w:space="0" w:color="auto"/>
              <w:right w:val="single" w:sz="4" w:space="0" w:color="auto"/>
            </w:tcBorders>
            <w:shd w:val="clear" w:color="auto" w:fill="auto"/>
            <w:noWrap/>
            <w:vAlign w:val="center"/>
            <w:hideMark/>
          </w:tcPr>
          <w:p w:rsidR="00DC32E4" w:rsidRPr="005D3716" w:rsidRDefault="00DC32E4" w:rsidP="00DC32E4">
            <w:pPr>
              <w:spacing w:after="0" w:line="240" w:lineRule="auto"/>
              <w:jc w:val="center"/>
              <w:rPr>
                <w:rFonts w:ascii="Calibri" w:eastAsia="Times New Roman" w:hAnsi="Calibri" w:cs="Calibri"/>
                <w:color w:val="000000"/>
                <w:lang w:val="ka-GE"/>
              </w:rPr>
            </w:pPr>
            <w:r w:rsidRPr="005D3716">
              <w:rPr>
                <w:rFonts w:ascii="Calibri" w:eastAsia="Times New Roman" w:hAnsi="Calibri" w:cs="Calibri"/>
                <w:color w:val="000000"/>
                <w:lang w:val="ka-GE"/>
              </w:rPr>
              <w:t>65</w:t>
            </w:r>
          </w:p>
        </w:tc>
        <w:tc>
          <w:tcPr>
            <w:tcW w:w="1056" w:type="dxa"/>
            <w:tcBorders>
              <w:top w:val="nil"/>
              <w:left w:val="nil"/>
              <w:bottom w:val="single" w:sz="4" w:space="0" w:color="auto"/>
              <w:right w:val="single" w:sz="4" w:space="0" w:color="auto"/>
            </w:tcBorders>
            <w:shd w:val="clear" w:color="auto" w:fill="auto"/>
            <w:noWrap/>
            <w:vAlign w:val="center"/>
            <w:hideMark/>
          </w:tcPr>
          <w:p w:rsidR="00DC32E4" w:rsidRPr="005D3716" w:rsidRDefault="00DC32E4" w:rsidP="00DC32E4">
            <w:pPr>
              <w:spacing w:after="0" w:line="240" w:lineRule="auto"/>
              <w:jc w:val="center"/>
              <w:rPr>
                <w:rFonts w:ascii="Calibri" w:eastAsia="Times New Roman" w:hAnsi="Calibri" w:cs="Calibri"/>
                <w:color w:val="000000"/>
                <w:lang w:val="ka-GE"/>
              </w:rPr>
            </w:pPr>
            <w:r w:rsidRPr="005D3716">
              <w:rPr>
                <w:rFonts w:ascii="Calibri" w:eastAsia="Times New Roman" w:hAnsi="Calibri" w:cs="Calibri"/>
                <w:color w:val="000000"/>
                <w:lang w:val="ka-GE"/>
              </w:rPr>
              <w:t>5</w:t>
            </w:r>
          </w:p>
        </w:tc>
        <w:tc>
          <w:tcPr>
            <w:tcW w:w="485" w:type="dxa"/>
            <w:tcBorders>
              <w:top w:val="nil"/>
              <w:left w:val="nil"/>
              <w:bottom w:val="single" w:sz="4" w:space="0" w:color="auto"/>
              <w:right w:val="single" w:sz="4" w:space="0" w:color="auto"/>
            </w:tcBorders>
            <w:shd w:val="clear" w:color="auto" w:fill="auto"/>
            <w:noWrap/>
            <w:vAlign w:val="center"/>
            <w:hideMark/>
          </w:tcPr>
          <w:p w:rsidR="00DC32E4" w:rsidRPr="005D3716" w:rsidRDefault="00DC32E4" w:rsidP="00DC32E4">
            <w:pPr>
              <w:spacing w:after="0" w:line="240" w:lineRule="auto"/>
              <w:jc w:val="center"/>
              <w:rPr>
                <w:rFonts w:ascii="Calibri" w:eastAsia="Times New Roman" w:hAnsi="Calibri" w:cs="Calibri"/>
                <w:color w:val="000000"/>
                <w:lang w:val="ka-GE"/>
              </w:rPr>
            </w:pPr>
            <w:r w:rsidRPr="005D3716">
              <w:rPr>
                <w:rFonts w:ascii="Calibri" w:eastAsia="Times New Roman" w:hAnsi="Calibri" w:cs="Calibri"/>
                <w:color w:val="000000"/>
                <w:lang w:val="ka-GE"/>
              </w:rPr>
              <w:t>8%</w:t>
            </w:r>
          </w:p>
        </w:tc>
      </w:tr>
    </w:tbl>
    <w:p w:rsidR="00BE401C" w:rsidRPr="00364E9C" w:rsidRDefault="00BE401C">
      <w:pPr>
        <w:rPr>
          <w:rFonts w:ascii="Sylfaen" w:hAnsi="Sylfaen"/>
          <w:lang w:val="ka-GE"/>
        </w:rPr>
      </w:pPr>
    </w:p>
    <w:p w:rsidR="00D613EB" w:rsidRDefault="00D613EB">
      <w:pPr>
        <w:rPr>
          <w:rFonts w:ascii="Sylfaen" w:hAnsi="Sylfaen"/>
          <w:lang w:val="ka-GE"/>
        </w:rPr>
      </w:pPr>
    </w:p>
    <w:p w:rsidR="00D613EB" w:rsidRDefault="00D613EB" w:rsidP="00D613EB">
      <w:pPr>
        <w:jc w:val="center"/>
        <w:rPr>
          <w:rFonts w:ascii="Sylfaen" w:hAnsi="Sylfaen"/>
          <w:lang w:val="ka-GE"/>
        </w:rPr>
      </w:pPr>
      <w:r>
        <w:rPr>
          <w:rFonts w:ascii="Sylfaen" w:hAnsi="Sylfaen"/>
          <w:noProof/>
        </w:rPr>
        <w:drawing>
          <wp:inline distT="0" distB="0" distL="0" distR="0" wp14:anchorId="75D59A15" wp14:editId="1E85143D">
            <wp:extent cx="6743563" cy="340042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48573" cy="3402951"/>
                    </a:xfrm>
                    <a:prstGeom prst="rect">
                      <a:avLst/>
                    </a:prstGeom>
                  </pic:spPr>
                </pic:pic>
              </a:graphicData>
            </a:graphic>
          </wp:inline>
        </w:drawing>
      </w:r>
    </w:p>
    <w:p w:rsidR="00CC569B" w:rsidRDefault="00CC569B">
      <w:pPr>
        <w:rPr>
          <w:rFonts w:ascii="Sylfaen" w:hAnsi="Sylfaen"/>
          <w:lang w:val="ka-GE"/>
        </w:rPr>
      </w:pPr>
    </w:p>
    <w:p w:rsidR="00EA39DC" w:rsidRDefault="00EA39DC">
      <w:pPr>
        <w:rPr>
          <w:rFonts w:ascii="Sylfaen" w:hAnsi="Sylfaen"/>
          <w:lang w:val="ka-GE"/>
        </w:rPr>
      </w:pPr>
    </w:p>
    <w:p w:rsidR="00EA39DC" w:rsidRDefault="00EA39DC">
      <w:pPr>
        <w:rPr>
          <w:rFonts w:ascii="Sylfaen" w:hAnsi="Sylfaen"/>
          <w:lang w:val="ka-GE"/>
        </w:rPr>
      </w:pPr>
    </w:p>
    <w:p w:rsidR="00EA39DC" w:rsidRPr="00364E9C" w:rsidRDefault="00EA39DC">
      <w:pPr>
        <w:rPr>
          <w:rFonts w:ascii="Sylfaen" w:hAnsi="Sylfaen"/>
          <w:lang w:val="ka-GE"/>
        </w:rPr>
      </w:pPr>
    </w:p>
    <w:p w:rsidR="00EA39DC" w:rsidRDefault="00EA39DC" w:rsidP="00EA39DC">
      <w:pPr>
        <w:pStyle w:val="ListParagraph"/>
        <w:ind w:left="-270"/>
        <w:rPr>
          <w:rFonts w:ascii="Sylfaen" w:hAnsi="Sylfaen"/>
          <w:lang w:val="ka-GE"/>
        </w:rPr>
      </w:pPr>
    </w:p>
    <w:p w:rsidR="007114A2" w:rsidRPr="00BE6F2F" w:rsidRDefault="00C92210" w:rsidP="007114A2">
      <w:pPr>
        <w:pStyle w:val="ListParagraph"/>
        <w:numPr>
          <w:ilvl w:val="0"/>
          <w:numId w:val="1"/>
        </w:numPr>
        <w:ind w:left="-270"/>
        <w:jc w:val="both"/>
        <w:rPr>
          <w:rFonts w:ascii="Sylfaen" w:hAnsi="Sylfaen" w:cs="Sylfaen"/>
          <w:lang w:val="ka-GE"/>
        </w:rPr>
      </w:pPr>
      <w:r w:rsidRPr="00BE6F2F">
        <w:rPr>
          <w:rFonts w:ascii="Sylfaen" w:hAnsi="Sylfaen" w:cs="Sylfaen"/>
          <w:lang w:val="ka-GE"/>
        </w:rPr>
        <w:t xml:space="preserve">2015 წლის </w:t>
      </w:r>
      <w:r w:rsidR="00025704" w:rsidRPr="00BE6F2F">
        <w:rPr>
          <w:rFonts w:ascii="Sylfaen" w:hAnsi="Sylfaen" w:cs="Sylfaen"/>
          <w:lang w:val="ka-GE"/>
        </w:rPr>
        <w:t xml:space="preserve">ჯანმრთელობის დაცვის სახელმწიფო პროგრამების შესახებ №308 მთავრობის დადგენილების თანახმად, </w:t>
      </w:r>
      <w:r w:rsidR="00FF4036" w:rsidRPr="00BE6F2F">
        <w:rPr>
          <w:rFonts w:ascii="Sylfaen" w:hAnsi="Sylfaen" w:cs="Sylfaen"/>
          <w:lang w:val="ka-GE"/>
        </w:rPr>
        <w:t>სამედიცინო ტრანსპორტირების კომპონენტის ბიუჯეტი</w:t>
      </w:r>
      <w:r w:rsidR="007114A2" w:rsidRPr="00BE6F2F">
        <w:rPr>
          <w:rFonts w:ascii="Sylfaen" w:hAnsi="Sylfaen" w:cs="Sylfaen"/>
          <w:lang w:val="ka-GE"/>
        </w:rPr>
        <w:t xml:space="preserve"> მოიცავდა, როგორც რეფერალური დახმარების უზრუნველყოფას, ასევე  საქართველოს საკანონმდებლო, აღმასრულებელი და სასამართლო ხელისუფლების უმაღლეს თანამდებობის პირთა და საქართველოში ოფიციალური ვიზიტით მყოფ საზღვარგარეთის ქვეყნების ხელმძღვანელთა გადაუდებელი სამედიცინო დახმარების უზრუნველყოფის მზაობისა და ასევე საგანგებო სიტუაციებისა და სპეციალური ოპერაციების დროს შესაბამისი ტექნიკით აღჭურვილი სამედიცინო ბრიგადის თანხლებისათვის გამოყოფილ 844,000 ლარს. აღნიშნული სერვისის მიწოდებას ახორციელებდნენ კერძო კომპანიები.</w:t>
      </w:r>
      <w:r w:rsidR="00313F38" w:rsidRPr="00BE6F2F">
        <w:rPr>
          <w:rFonts w:ascii="Sylfaen" w:hAnsi="Sylfaen" w:cs="Sylfaen"/>
          <w:lang w:val="ka-GE"/>
        </w:rPr>
        <w:t xml:space="preserve"> გასული</w:t>
      </w:r>
      <w:r w:rsidR="007114A2" w:rsidRPr="00BE6F2F">
        <w:rPr>
          <w:rFonts w:ascii="Sylfaen" w:hAnsi="Sylfaen" w:cs="Sylfaen"/>
          <w:lang w:val="ka-GE"/>
        </w:rPr>
        <w:t xml:space="preserve"> წლების ანალიზის შედეგად </w:t>
      </w:r>
      <w:r w:rsidR="00313F38" w:rsidRPr="00BE6F2F">
        <w:rPr>
          <w:rFonts w:ascii="Sylfaen" w:hAnsi="Sylfaen" w:cs="Sylfaen"/>
          <w:lang w:val="ka-GE"/>
        </w:rPr>
        <w:t>2016 წლიდან შეწ</w:t>
      </w:r>
      <w:r w:rsidR="007114A2" w:rsidRPr="00BE6F2F">
        <w:rPr>
          <w:rFonts w:ascii="Sylfaen" w:hAnsi="Sylfaen" w:cs="Sylfaen"/>
          <w:lang w:val="ka-GE"/>
        </w:rPr>
        <w:t xml:space="preserve">ყდა კერძო </w:t>
      </w:r>
      <w:r w:rsidR="00CB3305">
        <w:rPr>
          <w:rFonts w:ascii="Sylfaen" w:hAnsi="Sylfaen" w:cs="Sylfaen"/>
          <w:lang w:val="ka-GE"/>
        </w:rPr>
        <w:t>კომპანიე</w:t>
      </w:r>
      <w:r w:rsidR="007114A2" w:rsidRPr="00BE6F2F">
        <w:rPr>
          <w:rFonts w:ascii="Sylfaen" w:hAnsi="Sylfaen" w:cs="Sylfaen"/>
          <w:lang w:val="ka-GE"/>
        </w:rPr>
        <w:t xml:space="preserve">ბთან აღნიშნული </w:t>
      </w:r>
      <w:r w:rsidR="00313F38" w:rsidRPr="00BE6F2F">
        <w:rPr>
          <w:rFonts w:ascii="Sylfaen" w:hAnsi="Sylfaen" w:cs="Sylfaen"/>
          <w:lang w:val="ka-GE"/>
        </w:rPr>
        <w:t>სერვისის</w:t>
      </w:r>
      <w:r w:rsidR="007114A2" w:rsidRPr="00BE6F2F">
        <w:rPr>
          <w:rFonts w:ascii="Sylfaen" w:hAnsi="Sylfaen" w:cs="Sylfaen"/>
          <w:lang w:val="ka-GE"/>
        </w:rPr>
        <w:t xml:space="preserve"> მისაღებად მომსახურების შესყიდვა </w:t>
      </w:r>
      <w:r w:rsidR="00313F38" w:rsidRPr="00BE6F2F">
        <w:rPr>
          <w:rFonts w:ascii="Sylfaen" w:hAnsi="Sylfaen" w:cs="Sylfaen"/>
          <w:lang w:val="ka-GE"/>
        </w:rPr>
        <w:t xml:space="preserve">და </w:t>
      </w:r>
      <w:r w:rsidR="007114A2" w:rsidRPr="00BE6F2F">
        <w:rPr>
          <w:rFonts w:ascii="Sylfaen" w:hAnsi="Sylfaen" w:cs="Sylfaen"/>
          <w:lang w:val="ka-GE"/>
        </w:rPr>
        <w:t xml:space="preserve">კომპონენტის განხორციელება დაევალა </w:t>
      </w:r>
      <w:r w:rsidR="00313F38" w:rsidRPr="00BE6F2F">
        <w:rPr>
          <w:rFonts w:ascii="Sylfaen" w:hAnsi="Sylfaen" w:cs="Sylfaen"/>
          <w:lang w:val="ka-GE"/>
        </w:rPr>
        <w:t>ცენტრს</w:t>
      </w:r>
      <w:r w:rsidR="007114A2" w:rsidRPr="00BE6F2F">
        <w:rPr>
          <w:rFonts w:ascii="Sylfaen" w:hAnsi="Sylfaen" w:cs="Sylfaen"/>
          <w:lang w:val="ka-GE"/>
        </w:rPr>
        <w:t xml:space="preserve">. </w:t>
      </w:r>
    </w:p>
    <w:p w:rsidR="00A1086C" w:rsidRPr="00BE6F2F" w:rsidRDefault="00313F38" w:rsidP="00313F38">
      <w:pPr>
        <w:pStyle w:val="ListParagraph"/>
        <w:numPr>
          <w:ilvl w:val="0"/>
          <w:numId w:val="1"/>
        </w:numPr>
        <w:ind w:left="-270"/>
        <w:jc w:val="both"/>
        <w:rPr>
          <w:rFonts w:ascii="Sylfaen" w:hAnsi="Sylfaen" w:cs="Sylfaen"/>
          <w:lang w:val="ka-GE"/>
        </w:rPr>
      </w:pPr>
      <w:r w:rsidRPr="00BE6F2F">
        <w:rPr>
          <w:rFonts w:ascii="Sylfaen" w:hAnsi="Sylfaen" w:cs="Sylfaen"/>
          <w:lang w:val="ka-GE"/>
        </w:rPr>
        <w:t xml:space="preserve">რეფერალური მართვის პროგრამის ფარგლებში </w:t>
      </w:r>
      <w:r w:rsidR="00DA02F2" w:rsidRPr="00BE6F2F">
        <w:rPr>
          <w:rFonts w:ascii="Sylfaen" w:hAnsi="Sylfaen" w:cs="Sylfaen"/>
          <w:lang w:val="ka-GE"/>
        </w:rPr>
        <w:t xml:space="preserve">2015 </w:t>
      </w:r>
      <w:r w:rsidR="00025704" w:rsidRPr="00BE6F2F">
        <w:rPr>
          <w:rFonts w:ascii="Sylfaen" w:hAnsi="Sylfaen" w:cs="Sylfaen"/>
          <w:lang w:val="ka-GE"/>
        </w:rPr>
        <w:t xml:space="preserve">წელს საგანგებო </w:t>
      </w:r>
      <w:r w:rsidR="00CB3305">
        <w:rPr>
          <w:rFonts w:ascii="Sylfaen" w:hAnsi="Sylfaen" w:cs="Sylfaen"/>
          <w:lang w:val="ka-GE"/>
        </w:rPr>
        <w:t>სიტ</w:t>
      </w:r>
      <w:r w:rsidR="00025704" w:rsidRPr="00BE6F2F">
        <w:rPr>
          <w:rFonts w:ascii="Sylfaen" w:hAnsi="Sylfaen" w:cs="Sylfaen"/>
          <w:lang w:val="ka-GE"/>
        </w:rPr>
        <w:t>უაციების კოორდინაციისა და რეჟიმის დეპარტამენტში განხორციელებული ცვლილებების შედეგად, დაინერგა მართვის</w:t>
      </w:r>
      <w:r w:rsidR="00DA02F2" w:rsidRPr="00BE6F2F">
        <w:rPr>
          <w:rFonts w:ascii="Sylfaen" w:hAnsi="Sylfaen" w:cs="Sylfaen"/>
          <w:lang w:val="ka-GE"/>
        </w:rPr>
        <w:t xml:space="preserve"> </w:t>
      </w:r>
      <w:r w:rsidR="00A1086C" w:rsidRPr="00BE6F2F">
        <w:rPr>
          <w:rFonts w:ascii="Sylfaen" w:hAnsi="Sylfaen" w:cs="Sylfaen"/>
          <w:lang w:val="ka-GE"/>
        </w:rPr>
        <w:t>ახალი</w:t>
      </w:r>
      <w:r w:rsidR="00DA02F2" w:rsidRPr="00BE6F2F">
        <w:rPr>
          <w:rFonts w:ascii="Sylfaen" w:hAnsi="Sylfaen" w:cs="Sylfaen"/>
          <w:lang w:val="ka-GE"/>
        </w:rPr>
        <w:t xml:space="preserve"> </w:t>
      </w:r>
      <w:r w:rsidR="00025704" w:rsidRPr="00BE6F2F">
        <w:rPr>
          <w:rFonts w:ascii="Sylfaen" w:hAnsi="Sylfaen" w:cs="Sylfaen"/>
          <w:lang w:val="ka-GE"/>
        </w:rPr>
        <w:t>სისტემა, რომლის</w:t>
      </w:r>
      <w:r w:rsidR="00143A59" w:rsidRPr="00BE6F2F">
        <w:rPr>
          <w:rFonts w:ascii="Sylfaen" w:hAnsi="Sylfaen" w:cs="Sylfaen"/>
          <w:lang w:val="ka-GE"/>
        </w:rPr>
        <w:t xml:space="preserve"> მეშვეობით</w:t>
      </w:r>
      <w:r w:rsidR="00025704" w:rsidRPr="00BE6F2F">
        <w:rPr>
          <w:rFonts w:ascii="Sylfaen" w:hAnsi="Sylfaen" w:cs="Sylfaen"/>
          <w:lang w:val="ka-GE"/>
        </w:rPr>
        <w:t>აც</w:t>
      </w:r>
      <w:r w:rsidR="00FF4036" w:rsidRPr="00BE6F2F">
        <w:rPr>
          <w:rFonts w:ascii="Sylfaen" w:hAnsi="Sylfaen" w:cs="Sylfaen"/>
          <w:lang w:val="ka-GE"/>
        </w:rPr>
        <w:t xml:space="preserve">, ყოველწლიურად </w:t>
      </w:r>
      <w:r w:rsidR="00214A81" w:rsidRPr="00BE6F2F">
        <w:rPr>
          <w:rFonts w:ascii="Sylfaen" w:hAnsi="Sylfaen" w:cs="Sylfaen"/>
          <w:lang w:val="ka-GE"/>
        </w:rPr>
        <w:t xml:space="preserve">მცირდებოდა </w:t>
      </w:r>
      <w:r w:rsidRPr="00BE6F2F">
        <w:rPr>
          <w:rFonts w:ascii="Sylfaen" w:hAnsi="Sylfaen" w:cs="Sylfaen"/>
          <w:lang w:val="ka-GE"/>
        </w:rPr>
        <w:t>ათვისებული</w:t>
      </w:r>
      <w:r w:rsidR="00214A81" w:rsidRPr="00BE6F2F">
        <w:rPr>
          <w:rFonts w:ascii="Sylfaen" w:hAnsi="Sylfaen" w:cs="Sylfaen"/>
          <w:lang w:val="ka-GE"/>
        </w:rPr>
        <w:t xml:space="preserve"> თანხის ოდენობა</w:t>
      </w:r>
      <w:r w:rsidR="00DA02F2" w:rsidRPr="00BE6F2F">
        <w:rPr>
          <w:rFonts w:ascii="Sylfaen" w:hAnsi="Sylfaen" w:cs="Sylfaen"/>
          <w:lang w:val="ka-GE"/>
        </w:rPr>
        <w:t xml:space="preserve"> (იხილეთ ცხრილი)</w:t>
      </w:r>
      <w:r w:rsidR="00214A81" w:rsidRPr="00BE6F2F">
        <w:rPr>
          <w:rFonts w:ascii="Sylfaen" w:hAnsi="Sylfaen" w:cs="Sylfaen"/>
          <w:lang w:val="ka-GE"/>
        </w:rPr>
        <w:t>, რას აისახა მომდევნო წლის ბიუჯეტებზეც.</w:t>
      </w:r>
    </w:p>
    <w:p w:rsidR="00313F38" w:rsidRPr="00BE6F2F" w:rsidRDefault="00313F38" w:rsidP="00EA39DC">
      <w:pPr>
        <w:pStyle w:val="ListParagraph"/>
        <w:numPr>
          <w:ilvl w:val="0"/>
          <w:numId w:val="1"/>
        </w:numPr>
        <w:ind w:left="-270"/>
        <w:jc w:val="both"/>
        <w:rPr>
          <w:rFonts w:ascii="Sylfaen" w:hAnsi="Sylfaen"/>
          <w:lang w:val="ka-GE"/>
        </w:rPr>
      </w:pPr>
      <w:r w:rsidRPr="00BE6F2F">
        <w:rPr>
          <w:rFonts w:ascii="Sylfaen" w:hAnsi="Sylfaen" w:cs="Sylfaen"/>
          <w:lang w:val="ka-GE"/>
        </w:rPr>
        <w:t xml:space="preserve">განხორციელებული ცვლილებების შედეგად გაკეთებულმა ეკონომიებმა საშუალება მისცა საქართველოს შრომის, ჯანმრთელობისა და სოციალური დაცვის სამინისტროს განეხორციელებინა 10 ერთეული რეანომობილის ტიპის ავტომობილის შესყიდვა (1,700,000 ლარი) რამაც საშუალება მოგვცა გაზრდილიყო ცენტრის მიერ შესრულებული გამოძახებების რაოდენობა, გაუმჯობესებულიყო მისაწოდებელი სერვისის ხარისხი და შემცირებულიყო სახელმწიფო ბიუჯეტის თანხების გადინება კერძო </w:t>
      </w:r>
      <w:r w:rsidR="00CB3305">
        <w:rPr>
          <w:rFonts w:ascii="Sylfaen" w:hAnsi="Sylfaen" w:cs="Sylfaen"/>
          <w:lang w:val="ka-GE"/>
        </w:rPr>
        <w:t>კომპანიე</w:t>
      </w:r>
      <w:r w:rsidRPr="00BE6F2F">
        <w:rPr>
          <w:rFonts w:ascii="Sylfaen" w:hAnsi="Sylfaen" w:cs="Sylfaen"/>
          <w:lang w:val="ka-GE"/>
        </w:rPr>
        <w:t>ბში.</w:t>
      </w:r>
    </w:p>
    <w:p w:rsidR="003F3E51" w:rsidRPr="00BE6F2F" w:rsidRDefault="00214A81" w:rsidP="00EA39DC">
      <w:pPr>
        <w:pStyle w:val="ListParagraph"/>
        <w:numPr>
          <w:ilvl w:val="0"/>
          <w:numId w:val="1"/>
        </w:numPr>
        <w:ind w:left="-270"/>
        <w:jc w:val="both"/>
        <w:rPr>
          <w:rFonts w:ascii="Sylfaen" w:hAnsi="Sylfaen"/>
          <w:lang w:val="ka-GE"/>
        </w:rPr>
      </w:pPr>
      <w:r w:rsidRPr="00BE6F2F">
        <w:rPr>
          <w:rFonts w:ascii="Sylfaen" w:hAnsi="Sylfaen"/>
          <w:lang w:val="ka-GE"/>
        </w:rPr>
        <w:t>ამჟამად</w:t>
      </w:r>
      <w:r w:rsidR="00093784" w:rsidRPr="00BE6F2F">
        <w:rPr>
          <w:rFonts w:ascii="Sylfaen" w:hAnsi="Sylfaen"/>
          <w:lang w:val="ka-GE"/>
        </w:rPr>
        <w:t>,</w:t>
      </w:r>
      <w:r w:rsidRPr="00BE6F2F">
        <w:rPr>
          <w:rFonts w:ascii="Sylfaen" w:hAnsi="Sylfaen"/>
          <w:lang w:val="ka-GE"/>
        </w:rPr>
        <w:t xml:space="preserve"> </w:t>
      </w:r>
      <w:r w:rsidR="00ED29DD" w:rsidRPr="00BE6F2F">
        <w:rPr>
          <w:rFonts w:ascii="Sylfaen" w:hAnsi="Sylfaen"/>
          <w:lang w:val="ka-GE"/>
        </w:rPr>
        <w:t xml:space="preserve">მიმდინარეობს </w:t>
      </w:r>
      <w:r w:rsidR="00025704" w:rsidRPr="00BE6F2F">
        <w:rPr>
          <w:rFonts w:ascii="Sylfaen" w:hAnsi="Sylfaen"/>
          <w:lang w:val="ka-GE"/>
        </w:rPr>
        <w:t xml:space="preserve">ახალი </w:t>
      </w:r>
      <w:r w:rsidR="00ED29DD" w:rsidRPr="00BE6F2F">
        <w:rPr>
          <w:rFonts w:ascii="Sylfaen" w:hAnsi="Sylfaen"/>
          <w:lang w:val="ka-GE"/>
        </w:rPr>
        <w:t xml:space="preserve">რეანომობილების </w:t>
      </w:r>
      <w:r w:rsidR="00A1086C" w:rsidRPr="00BE6F2F">
        <w:rPr>
          <w:rFonts w:ascii="Sylfaen" w:hAnsi="Sylfaen"/>
          <w:lang w:val="ka-GE"/>
        </w:rPr>
        <w:t>განაწილების</w:t>
      </w:r>
      <w:r w:rsidR="00ED29DD" w:rsidRPr="00BE6F2F">
        <w:rPr>
          <w:rFonts w:ascii="Sylfaen" w:hAnsi="Sylfaen"/>
          <w:lang w:val="ka-GE"/>
        </w:rPr>
        <w:t xml:space="preserve"> პროცესი</w:t>
      </w:r>
      <w:r w:rsidR="003C5FD3" w:rsidRPr="00BE6F2F">
        <w:rPr>
          <w:rFonts w:ascii="Sylfaen" w:hAnsi="Sylfaen"/>
          <w:lang w:val="ka-GE"/>
        </w:rPr>
        <w:t xml:space="preserve">. </w:t>
      </w:r>
      <w:r w:rsidR="00025704" w:rsidRPr="00BE6F2F">
        <w:rPr>
          <w:rFonts w:ascii="Sylfaen" w:hAnsi="Sylfaen"/>
          <w:lang w:val="ka-GE"/>
        </w:rPr>
        <w:t xml:space="preserve">ცხრილში არსებული მონაცემების მიხედვით, 2018 წლის პირველ კვარტალში ცენტრი მომსახურებას აწვდიდა 5  რეანომობილით, რაც შეადგენდა სრული ავტოპარკის 8%-ს. აღნიშნული რაოდენობით </w:t>
      </w:r>
      <w:r w:rsidR="00093784" w:rsidRPr="00BE6F2F">
        <w:rPr>
          <w:rFonts w:ascii="Sylfaen" w:hAnsi="Sylfaen"/>
          <w:lang w:val="ka-GE"/>
        </w:rPr>
        <w:t>ცენტრ</w:t>
      </w:r>
      <w:r w:rsidR="00025704" w:rsidRPr="00BE6F2F">
        <w:rPr>
          <w:rFonts w:ascii="Sylfaen" w:hAnsi="Sylfaen"/>
          <w:lang w:val="ka-GE"/>
        </w:rPr>
        <w:t xml:space="preserve">მა </w:t>
      </w:r>
      <w:r w:rsidR="00093784" w:rsidRPr="00BE6F2F">
        <w:rPr>
          <w:rFonts w:ascii="Sylfaen" w:hAnsi="Sylfaen"/>
          <w:lang w:val="ka-GE"/>
        </w:rPr>
        <w:t>უზრუნველყო</w:t>
      </w:r>
      <w:r w:rsidR="00025704" w:rsidRPr="00BE6F2F">
        <w:rPr>
          <w:rFonts w:ascii="Sylfaen" w:hAnsi="Sylfaen"/>
          <w:lang w:val="ka-GE"/>
        </w:rPr>
        <w:t xml:space="preserve"> სრული გამოძახებების  17%-</w:t>
      </w:r>
      <w:r w:rsidR="00093784" w:rsidRPr="00BE6F2F">
        <w:rPr>
          <w:rFonts w:ascii="Sylfaen" w:hAnsi="Sylfaen"/>
          <w:lang w:val="ka-GE"/>
        </w:rPr>
        <w:t>ის შესრულება</w:t>
      </w:r>
      <w:r w:rsidR="00025704" w:rsidRPr="00BE6F2F">
        <w:rPr>
          <w:rFonts w:ascii="Sylfaen" w:hAnsi="Sylfaen"/>
          <w:lang w:val="ka-GE"/>
        </w:rPr>
        <w:t xml:space="preserve">. </w:t>
      </w:r>
      <w:r w:rsidR="003C5FD3" w:rsidRPr="00BE6F2F">
        <w:rPr>
          <w:rFonts w:ascii="Sylfaen" w:hAnsi="Sylfaen"/>
          <w:lang w:val="ka-GE"/>
        </w:rPr>
        <w:t>მიმდინარე წელს ცენტრი სერვისს განახორციელებს</w:t>
      </w:r>
      <w:r w:rsidR="00747BC1" w:rsidRPr="00BE6F2F">
        <w:rPr>
          <w:rFonts w:ascii="Sylfaen" w:hAnsi="Sylfaen"/>
          <w:lang w:val="ka-GE"/>
        </w:rPr>
        <w:t xml:space="preserve">  15</w:t>
      </w:r>
      <w:r w:rsidR="003C5FD3" w:rsidRPr="00BE6F2F">
        <w:rPr>
          <w:rFonts w:ascii="Sylfaen" w:hAnsi="Sylfaen"/>
          <w:lang w:val="ka-GE"/>
        </w:rPr>
        <w:t xml:space="preserve"> რეანომობილის მეშვეობით, რაც </w:t>
      </w:r>
      <w:r w:rsidR="00725924" w:rsidRPr="00BE6F2F">
        <w:rPr>
          <w:rFonts w:ascii="Sylfaen" w:hAnsi="Sylfaen"/>
          <w:lang w:val="ka-GE"/>
        </w:rPr>
        <w:t xml:space="preserve">შესაბამისად, </w:t>
      </w:r>
      <w:r w:rsidR="003C5FD3" w:rsidRPr="00BE6F2F">
        <w:rPr>
          <w:rFonts w:ascii="Sylfaen" w:hAnsi="Sylfaen"/>
          <w:lang w:val="ka-GE"/>
        </w:rPr>
        <w:t xml:space="preserve"> </w:t>
      </w:r>
      <w:r w:rsidR="00CB3305">
        <w:rPr>
          <w:rFonts w:ascii="Sylfaen" w:hAnsi="Sylfaen"/>
          <w:lang w:val="ka-GE"/>
        </w:rPr>
        <w:t>გა</w:t>
      </w:r>
      <w:r w:rsidR="003C5FD3" w:rsidRPr="00BE6F2F">
        <w:rPr>
          <w:rFonts w:ascii="Sylfaen" w:hAnsi="Sylfaen"/>
          <w:lang w:val="ka-GE"/>
        </w:rPr>
        <w:t xml:space="preserve">ზრდის </w:t>
      </w:r>
      <w:r w:rsidR="00747BC1" w:rsidRPr="00BE6F2F">
        <w:rPr>
          <w:rFonts w:ascii="Sylfaen" w:hAnsi="Sylfaen"/>
          <w:lang w:val="ka-GE"/>
        </w:rPr>
        <w:t>შ</w:t>
      </w:r>
      <w:r w:rsidR="003C5FD3" w:rsidRPr="00BE6F2F">
        <w:rPr>
          <w:rFonts w:ascii="Sylfaen" w:hAnsi="Sylfaen"/>
          <w:lang w:val="ka-GE"/>
        </w:rPr>
        <w:t>ესრულებულ გამოძახებათა რაოდენობასაც.</w:t>
      </w:r>
    </w:p>
    <w:p w:rsidR="00D60A34" w:rsidRPr="00BE6F2F" w:rsidRDefault="00D60A34" w:rsidP="00EA39DC">
      <w:pPr>
        <w:pStyle w:val="ListParagraph"/>
        <w:numPr>
          <w:ilvl w:val="0"/>
          <w:numId w:val="1"/>
        </w:numPr>
        <w:spacing w:after="0"/>
        <w:ind w:left="-270"/>
        <w:jc w:val="both"/>
        <w:rPr>
          <w:rFonts w:ascii="Sylfaen" w:hAnsi="Sylfaen"/>
          <w:lang w:val="ka-GE"/>
        </w:rPr>
      </w:pPr>
      <w:r w:rsidRPr="00BE6F2F">
        <w:rPr>
          <w:rFonts w:ascii="Sylfaen" w:hAnsi="Sylfaen"/>
          <w:lang w:val="ka-GE"/>
        </w:rPr>
        <w:t xml:space="preserve">სახელმწიფო პროგრამის ფარგლებში რეფერალური </w:t>
      </w:r>
      <w:r w:rsidR="00ED29DD" w:rsidRPr="00BE6F2F">
        <w:rPr>
          <w:rFonts w:ascii="Sylfaen" w:hAnsi="Sylfaen"/>
          <w:lang w:val="ka-GE"/>
        </w:rPr>
        <w:t>დახ</w:t>
      </w:r>
      <w:r w:rsidRPr="00BE6F2F">
        <w:rPr>
          <w:rFonts w:ascii="Sylfaen" w:hAnsi="Sylfaen"/>
          <w:lang w:val="ka-GE"/>
        </w:rPr>
        <w:t>მ</w:t>
      </w:r>
      <w:r w:rsidR="00CB3305">
        <w:rPr>
          <w:rFonts w:ascii="Sylfaen" w:hAnsi="Sylfaen"/>
          <w:lang w:val="ka-GE"/>
        </w:rPr>
        <w:t>ა</w:t>
      </w:r>
      <w:r w:rsidRPr="00BE6F2F">
        <w:rPr>
          <w:rFonts w:ascii="Sylfaen" w:hAnsi="Sylfaen"/>
          <w:lang w:val="ka-GE"/>
        </w:rPr>
        <w:t xml:space="preserve">რების კომპონენტის სრულად </w:t>
      </w:r>
      <w:r w:rsidR="00CB3305">
        <w:rPr>
          <w:rFonts w:ascii="Sylfaen" w:hAnsi="Sylfaen"/>
          <w:lang w:val="ka-GE"/>
        </w:rPr>
        <w:t>მართვის</w:t>
      </w:r>
      <w:bookmarkStart w:id="0" w:name="_GoBack"/>
      <w:bookmarkEnd w:id="0"/>
      <w:r w:rsidRPr="00BE6F2F">
        <w:rPr>
          <w:rFonts w:ascii="Sylfaen" w:hAnsi="Sylfaen"/>
          <w:lang w:val="ka-GE"/>
        </w:rPr>
        <w:t>თვის საჭიროა კიდევ 20 ახალი რეანომობილი</w:t>
      </w:r>
      <w:r w:rsidR="003D2128" w:rsidRPr="00BE6F2F">
        <w:rPr>
          <w:rFonts w:ascii="Sylfaen" w:hAnsi="Sylfaen"/>
          <w:lang w:val="ka-GE"/>
        </w:rPr>
        <w:t xml:space="preserve"> (სავარაუდო ღირებულებით</w:t>
      </w:r>
      <w:r w:rsidR="008C12DB">
        <w:rPr>
          <w:rFonts w:ascii="Sylfaen" w:hAnsi="Sylfaen"/>
        </w:rPr>
        <w:t xml:space="preserve"> -</w:t>
      </w:r>
      <w:r w:rsidR="003D2128" w:rsidRPr="00BE6F2F">
        <w:rPr>
          <w:rFonts w:ascii="Sylfaen" w:hAnsi="Sylfaen"/>
          <w:lang w:val="ka-GE"/>
        </w:rPr>
        <w:t xml:space="preserve"> 3,400,000 ლარი)</w:t>
      </w:r>
      <w:r w:rsidRPr="00BE6F2F">
        <w:rPr>
          <w:rFonts w:ascii="Sylfaen" w:hAnsi="Sylfaen"/>
          <w:lang w:val="ka-GE"/>
        </w:rPr>
        <w:t xml:space="preserve">. </w:t>
      </w:r>
    </w:p>
    <w:p w:rsidR="00BE6F2F" w:rsidRDefault="00BE6F2F" w:rsidP="00BE6F2F">
      <w:pPr>
        <w:spacing w:after="0"/>
        <w:jc w:val="both"/>
        <w:rPr>
          <w:rFonts w:ascii="Sylfaen" w:hAnsi="Sylfaen"/>
          <w:sz w:val="20"/>
          <w:lang w:val="ka-GE"/>
        </w:rPr>
      </w:pPr>
    </w:p>
    <w:p w:rsidR="00BE6F2F" w:rsidRDefault="00BE6F2F" w:rsidP="00BE6F2F">
      <w:pPr>
        <w:spacing w:after="0"/>
        <w:jc w:val="both"/>
        <w:rPr>
          <w:rFonts w:ascii="Sylfaen" w:hAnsi="Sylfaen"/>
          <w:sz w:val="20"/>
          <w:lang w:val="ka-GE"/>
        </w:rPr>
      </w:pPr>
    </w:p>
    <w:p w:rsidR="00BE6F2F" w:rsidRDefault="00BE6F2F" w:rsidP="00BE6F2F">
      <w:pPr>
        <w:spacing w:after="0"/>
        <w:jc w:val="both"/>
        <w:rPr>
          <w:rFonts w:ascii="Sylfaen" w:hAnsi="Sylfaen"/>
          <w:sz w:val="20"/>
          <w:lang w:val="ka-GE"/>
        </w:rPr>
      </w:pPr>
    </w:p>
    <w:p w:rsidR="00BE6F2F" w:rsidRDefault="00BE6F2F" w:rsidP="00BE6F2F">
      <w:pPr>
        <w:spacing w:after="0"/>
        <w:jc w:val="both"/>
        <w:rPr>
          <w:rFonts w:ascii="Sylfaen" w:hAnsi="Sylfaen"/>
          <w:sz w:val="20"/>
          <w:lang w:val="ka-GE"/>
        </w:rPr>
      </w:pPr>
    </w:p>
    <w:p w:rsidR="00BE6F2F" w:rsidRDefault="00BE6F2F" w:rsidP="00BE6F2F">
      <w:pPr>
        <w:spacing w:after="0"/>
        <w:jc w:val="both"/>
        <w:rPr>
          <w:rFonts w:ascii="Sylfaen" w:hAnsi="Sylfaen"/>
          <w:sz w:val="20"/>
          <w:lang w:val="ka-GE"/>
        </w:rPr>
      </w:pPr>
    </w:p>
    <w:p w:rsidR="00BE6F2F" w:rsidRDefault="00BE6F2F" w:rsidP="00BE6F2F">
      <w:pPr>
        <w:spacing w:after="0"/>
        <w:jc w:val="both"/>
        <w:rPr>
          <w:rFonts w:ascii="Sylfaen" w:hAnsi="Sylfaen"/>
          <w:sz w:val="20"/>
          <w:lang w:val="ka-GE"/>
        </w:rPr>
      </w:pPr>
    </w:p>
    <w:p w:rsidR="00BE6F2F" w:rsidRDefault="00BE6F2F" w:rsidP="00BE6F2F">
      <w:pPr>
        <w:spacing w:after="0"/>
        <w:jc w:val="both"/>
        <w:rPr>
          <w:rFonts w:ascii="Sylfaen" w:hAnsi="Sylfaen"/>
          <w:sz w:val="20"/>
          <w:lang w:val="ka-GE"/>
        </w:rPr>
      </w:pPr>
    </w:p>
    <w:p w:rsidR="00BE6F2F" w:rsidRDefault="00BE6F2F" w:rsidP="00BE6F2F">
      <w:pPr>
        <w:spacing w:after="0"/>
        <w:jc w:val="both"/>
        <w:rPr>
          <w:rFonts w:ascii="Sylfaen" w:hAnsi="Sylfaen"/>
          <w:sz w:val="20"/>
          <w:lang w:val="ka-GE"/>
        </w:rPr>
      </w:pPr>
    </w:p>
    <w:p w:rsidR="00BE6F2F" w:rsidRDefault="00BE6F2F" w:rsidP="00BE6F2F">
      <w:pPr>
        <w:spacing w:after="0"/>
        <w:jc w:val="both"/>
        <w:rPr>
          <w:rFonts w:ascii="Sylfaen" w:hAnsi="Sylfaen"/>
          <w:sz w:val="20"/>
          <w:lang w:val="ka-GE"/>
        </w:rPr>
      </w:pPr>
    </w:p>
    <w:p w:rsidR="00BE6F2F" w:rsidRDefault="00BE6F2F" w:rsidP="00BE6F2F">
      <w:pPr>
        <w:spacing w:after="0"/>
        <w:jc w:val="both"/>
        <w:rPr>
          <w:rFonts w:ascii="Sylfaen" w:hAnsi="Sylfaen"/>
          <w:sz w:val="20"/>
          <w:lang w:val="ka-GE"/>
        </w:rPr>
      </w:pPr>
    </w:p>
    <w:p w:rsidR="00BE6F2F" w:rsidRDefault="00BE6F2F" w:rsidP="00BE6F2F">
      <w:pPr>
        <w:spacing w:after="0"/>
        <w:jc w:val="both"/>
        <w:rPr>
          <w:rFonts w:ascii="Sylfaen" w:hAnsi="Sylfaen"/>
          <w:sz w:val="20"/>
          <w:lang w:val="ka-GE"/>
        </w:rPr>
      </w:pPr>
    </w:p>
    <w:p w:rsidR="00BE6F2F" w:rsidRPr="00BE6F2F" w:rsidRDefault="00BE6F2F" w:rsidP="00BE6F2F">
      <w:pPr>
        <w:spacing w:after="0"/>
        <w:jc w:val="both"/>
        <w:rPr>
          <w:rFonts w:ascii="Sylfaen" w:hAnsi="Sylfaen"/>
          <w:sz w:val="20"/>
          <w:lang w:val="ka-GE"/>
        </w:rPr>
      </w:pPr>
    </w:p>
    <w:tbl>
      <w:tblPr>
        <w:tblpPr w:leftFromText="180" w:rightFromText="180" w:vertAnchor="text" w:horzAnchor="margin" w:tblpY="376"/>
        <w:tblW w:w="11720" w:type="dxa"/>
        <w:tblLook w:val="04A0" w:firstRow="1" w:lastRow="0" w:firstColumn="1" w:lastColumn="0" w:noHBand="0" w:noVBand="1"/>
      </w:tblPr>
      <w:tblGrid>
        <w:gridCol w:w="1780"/>
        <w:gridCol w:w="1540"/>
        <w:gridCol w:w="960"/>
        <w:gridCol w:w="1540"/>
        <w:gridCol w:w="960"/>
        <w:gridCol w:w="1680"/>
        <w:gridCol w:w="820"/>
        <w:gridCol w:w="1480"/>
        <w:gridCol w:w="960"/>
      </w:tblGrid>
      <w:tr w:rsidR="00BE6F2F" w:rsidRPr="00364E9C" w:rsidTr="00BE6F2F">
        <w:trPr>
          <w:trHeight w:val="300"/>
        </w:trPr>
        <w:tc>
          <w:tcPr>
            <w:tcW w:w="11720" w:type="dxa"/>
            <w:gridSpan w:val="9"/>
            <w:vMerge w:val="restart"/>
            <w:tcBorders>
              <w:top w:val="nil"/>
              <w:left w:val="nil"/>
              <w:bottom w:val="nil"/>
              <w:right w:val="nil"/>
            </w:tcBorders>
            <w:shd w:val="clear" w:color="000000" w:fill="1F497D"/>
            <w:vAlign w:val="center"/>
            <w:hideMark/>
          </w:tcPr>
          <w:p w:rsidR="00BE6F2F" w:rsidRPr="00364E9C" w:rsidRDefault="00BE6F2F" w:rsidP="00BE6F2F">
            <w:pPr>
              <w:spacing w:after="0" w:line="240" w:lineRule="auto"/>
              <w:jc w:val="center"/>
              <w:rPr>
                <w:rFonts w:ascii="Calibri" w:eastAsia="Times New Roman" w:hAnsi="Calibri" w:cs="Calibri"/>
                <w:b/>
                <w:bCs/>
                <w:color w:val="FFFFFF"/>
                <w:lang w:val="ka-GE"/>
              </w:rPr>
            </w:pPr>
            <w:r w:rsidRPr="00364E9C">
              <w:rPr>
                <w:rFonts w:ascii="Sylfaen" w:eastAsia="Times New Roman" w:hAnsi="Sylfaen" w:cs="Sylfaen"/>
                <w:b/>
                <w:bCs/>
                <w:color w:val="FFFFFF"/>
                <w:lang w:val="ka-GE"/>
              </w:rPr>
              <w:t>რეფერალური</w:t>
            </w:r>
            <w:r w:rsidRPr="00364E9C">
              <w:rPr>
                <w:rFonts w:ascii="Calibri" w:eastAsia="Times New Roman" w:hAnsi="Calibri" w:cs="Calibri"/>
                <w:b/>
                <w:bCs/>
                <w:color w:val="FFFFFF"/>
                <w:lang w:val="ka-GE"/>
              </w:rPr>
              <w:t xml:space="preserve"> </w:t>
            </w:r>
            <w:r w:rsidRPr="00364E9C">
              <w:rPr>
                <w:rFonts w:ascii="Sylfaen" w:eastAsia="Times New Roman" w:hAnsi="Sylfaen" w:cs="Sylfaen"/>
                <w:b/>
                <w:bCs/>
                <w:color w:val="FFFFFF"/>
                <w:lang w:val="ka-GE"/>
              </w:rPr>
              <w:t>დახმარების</w:t>
            </w:r>
            <w:r w:rsidRPr="00364E9C">
              <w:rPr>
                <w:rFonts w:ascii="Calibri" w:eastAsia="Times New Roman" w:hAnsi="Calibri" w:cs="Calibri"/>
                <w:b/>
                <w:bCs/>
                <w:color w:val="FFFFFF"/>
                <w:lang w:val="ka-GE"/>
              </w:rPr>
              <w:t xml:space="preserve"> </w:t>
            </w:r>
            <w:r w:rsidRPr="00364E9C">
              <w:rPr>
                <w:rFonts w:ascii="Sylfaen" w:eastAsia="Times New Roman" w:hAnsi="Sylfaen" w:cs="Sylfaen"/>
                <w:b/>
                <w:bCs/>
                <w:color w:val="FFFFFF"/>
                <w:lang w:val="ka-GE"/>
              </w:rPr>
              <w:t>ფარგლებში</w:t>
            </w:r>
            <w:r w:rsidRPr="00364E9C">
              <w:rPr>
                <w:rFonts w:ascii="Calibri" w:eastAsia="Times New Roman" w:hAnsi="Calibri" w:cs="Calibri"/>
                <w:b/>
                <w:bCs/>
                <w:color w:val="FFFFFF"/>
                <w:lang w:val="ka-GE"/>
              </w:rPr>
              <w:t xml:space="preserve"> </w:t>
            </w:r>
            <w:r w:rsidRPr="00364E9C">
              <w:rPr>
                <w:rFonts w:ascii="Sylfaen" w:eastAsia="Times New Roman" w:hAnsi="Sylfaen" w:cs="Sylfaen"/>
                <w:b/>
                <w:bCs/>
                <w:color w:val="FFFFFF"/>
                <w:lang w:val="ka-GE"/>
              </w:rPr>
              <w:t>პაციენტების</w:t>
            </w:r>
            <w:r w:rsidRPr="00364E9C">
              <w:rPr>
                <w:rFonts w:ascii="Calibri" w:eastAsia="Times New Roman" w:hAnsi="Calibri" w:cs="Calibri"/>
                <w:b/>
                <w:bCs/>
                <w:color w:val="FFFFFF"/>
                <w:lang w:val="ka-GE"/>
              </w:rPr>
              <w:t xml:space="preserve"> </w:t>
            </w:r>
            <w:r w:rsidRPr="00364E9C">
              <w:rPr>
                <w:rFonts w:ascii="Sylfaen" w:eastAsia="Times New Roman" w:hAnsi="Sylfaen" w:cs="Sylfaen"/>
                <w:b/>
                <w:bCs/>
                <w:color w:val="FFFFFF"/>
                <w:lang w:val="ka-GE"/>
              </w:rPr>
              <w:t>დიფერენცირებული</w:t>
            </w:r>
            <w:r w:rsidRPr="00364E9C">
              <w:rPr>
                <w:rFonts w:ascii="Calibri" w:eastAsia="Times New Roman" w:hAnsi="Calibri" w:cs="Calibri"/>
                <w:b/>
                <w:bCs/>
                <w:color w:val="FFFFFF"/>
                <w:lang w:val="ka-GE"/>
              </w:rPr>
              <w:t xml:space="preserve"> </w:t>
            </w:r>
            <w:r w:rsidRPr="00364E9C">
              <w:rPr>
                <w:rFonts w:ascii="Sylfaen" w:eastAsia="Times New Roman" w:hAnsi="Sylfaen" w:cs="Sylfaen"/>
                <w:b/>
                <w:bCs/>
                <w:color w:val="FFFFFF"/>
                <w:lang w:val="ka-GE"/>
              </w:rPr>
              <w:t>სტატისტიკა</w:t>
            </w:r>
            <w:r w:rsidRPr="00364E9C">
              <w:rPr>
                <w:rFonts w:ascii="Calibri" w:eastAsia="Times New Roman" w:hAnsi="Calibri" w:cs="Calibri"/>
                <w:b/>
                <w:bCs/>
                <w:color w:val="FFFFFF"/>
                <w:lang w:val="ka-GE"/>
              </w:rPr>
              <w:t xml:space="preserve"> </w:t>
            </w:r>
            <w:r w:rsidRPr="00364E9C">
              <w:rPr>
                <w:rFonts w:ascii="Sylfaen" w:eastAsia="Times New Roman" w:hAnsi="Sylfaen" w:cs="Sylfaen"/>
                <w:b/>
                <w:bCs/>
                <w:color w:val="FFFFFF"/>
                <w:lang w:val="ka-GE"/>
              </w:rPr>
              <w:t>ასაკის</w:t>
            </w:r>
            <w:r w:rsidRPr="00364E9C">
              <w:rPr>
                <w:rFonts w:ascii="Calibri" w:eastAsia="Times New Roman" w:hAnsi="Calibri" w:cs="Calibri"/>
                <w:b/>
                <w:bCs/>
                <w:color w:val="FFFFFF"/>
                <w:lang w:val="ka-GE"/>
              </w:rPr>
              <w:t xml:space="preserve"> </w:t>
            </w:r>
            <w:r w:rsidRPr="00364E9C">
              <w:rPr>
                <w:rFonts w:ascii="Sylfaen" w:eastAsia="Times New Roman" w:hAnsi="Sylfaen" w:cs="Sylfaen"/>
                <w:b/>
                <w:bCs/>
                <w:color w:val="FFFFFF"/>
                <w:lang w:val="ka-GE"/>
              </w:rPr>
              <w:t>მიხედვით</w:t>
            </w:r>
          </w:p>
        </w:tc>
      </w:tr>
      <w:tr w:rsidR="00BE6F2F" w:rsidRPr="00364E9C" w:rsidTr="00BE6F2F">
        <w:trPr>
          <w:trHeight w:val="450"/>
        </w:trPr>
        <w:tc>
          <w:tcPr>
            <w:tcW w:w="11720" w:type="dxa"/>
            <w:gridSpan w:val="9"/>
            <w:vMerge/>
            <w:tcBorders>
              <w:top w:val="nil"/>
              <w:left w:val="nil"/>
              <w:bottom w:val="nil"/>
              <w:right w:val="nil"/>
            </w:tcBorders>
            <w:vAlign w:val="center"/>
            <w:hideMark/>
          </w:tcPr>
          <w:p w:rsidR="00BE6F2F" w:rsidRPr="00364E9C" w:rsidRDefault="00BE6F2F" w:rsidP="00BE6F2F">
            <w:pPr>
              <w:spacing w:after="0" w:line="240" w:lineRule="auto"/>
              <w:jc w:val="center"/>
              <w:rPr>
                <w:rFonts w:ascii="Calibri" w:eastAsia="Times New Roman" w:hAnsi="Calibri" w:cs="Calibri"/>
                <w:b/>
                <w:bCs/>
                <w:color w:val="FFFFFF"/>
                <w:lang w:val="ka-GE"/>
              </w:rPr>
            </w:pPr>
          </w:p>
        </w:tc>
      </w:tr>
      <w:tr w:rsidR="00BE6F2F" w:rsidRPr="00364E9C" w:rsidTr="00BE6F2F">
        <w:trPr>
          <w:trHeight w:val="450"/>
        </w:trPr>
        <w:tc>
          <w:tcPr>
            <w:tcW w:w="11720" w:type="dxa"/>
            <w:gridSpan w:val="9"/>
            <w:vMerge/>
            <w:tcBorders>
              <w:top w:val="nil"/>
              <w:left w:val="nil"/>
              <w:bottom w:val="nil"/>
              <w:right w:val="nil"/>
            </w:tcBorders>
            <w:vAlign w:val="center"/>
            <w:hideMark/>
          </w:tcPr>
          <w:p w:rsidR="00BE6F2F" w:rsidRPr="00364E9C" w:rsidRDefault="00BE6F2F" w:rsidP="00BE6F2F">
            <w:pPr>
              <w:spacing w:after="0" w:line="240" w:lineRule="auto"/>
              <w:jc w:val="center"/>
              <w:rPr>
                <w:rFonts w:ascii="Calibri" w:eastAsia="Times New Roman" w:hAnsi="Calibri" w:cs="Calibri"/>
                <w:b/>
                <w:bCs/>
                <w:color w:val="FFFFFF"/>
                <w:lang w:val="ka-GE"/>
              </w:rPr>
            </w:pPr>
          </w:p>
        </w:tc>
      </w:tr>
      <w:tr w:rsidR="00BE6F2F" w:rsidRPr="00364E9C" w:rsidTr="00BE6F2F">
        <w:trPr>
          <w:trHeight w:val="315"/>
        </w:trPr>
        <w:tc>
          <w:tcPr>
            <w:tcW w:w="1780" w:type="dxa"/>
            <w:tcBorders>
              <w:top w:val="nil"/>
              <w:left w:val="nil"/>
              <w:bottom w:val="nil"/>
              <w:right w:val="nil"/>
            </w:tcBorders>
            <w:shd w:val="clear" w:color="auto" w:fill="auto"/>
            <w:noWrap/>
            <w:vAlign w:val="bottom"/>
            <w:hideMark/>
          </w:tcPr>
          <w:p w:rsidR="00BE6F2F" w:rsidRPr="00364E9C" w:rsidRDefault="00BE6F2F" w:rsidP="00BE6F2F">
            <w:pPr>
              <w:spacing w:after="0" w:line="240" w:lineRule="auto"/>
              <w:jc w:val="center"/>
              <w:rPr>
                <w:rFonts w:ascii="Calibri" w:eastAsia="Times New Roman" w:hAnsi="Calibri" w:cs="Calibri"/>
                <w:b/>
                <w:bCs/>
                <w:color w:val="FFFFFF"/>
                <w:lang w:val="ka-GE"/>
              </w:rPr>
            </w:pPr>
          </w:p>
        </w:tc>
        <w:tc>
          <w:tcPr>
            <w:tcW w:w="1540" w:type="dxa"/>
            <w:tcBorders>
              <w:top w:val="nil"/>
              <w:left w:val="nil"/>
              <w:bottom w:val="nil"/>
              <w:right w:val="nil"/>
            </w:tcBorders>
            <w:shd w:val="clear" w:color="auto" w:fill="auto"/>
            <w:noWrap/>
            <w:vAlign w:val="bottom"/>
            <w:hideMark/>
          </w:tcPr>
          <w:p w:rsidR="00BE6F2F" w:rsidRPr="00364E9C" w:rsidRDefault="00BE6F2F" w:rsidP="00BE6F2F">
            <w:pPr>
              <w:spacing w:after="0" w:line="240" w:lineRule="auto"/>
              <w:jc w:val="center"/>
              <w:rPr>
                <w:rFonts w:ascii="Times New Roman" w:eastAsia="Times New Roman" w:hAnsi="Times New Roman" w:cs="Times New Roman"/>
                <w:sz w:val="20"/>
                <w:szCs w:val="20"/>
                <w:lang w:val="ka-GE"/>
              </w:rPr>
            </w:pPr>
          </w:p>
        </w:tc>
        <w:tc>
          <w:tcPr>
            <w:tcW w:w="960" w:type="dxa"/>
            <w:tcBorders>
              <w:top w:val="nil"/>
              <w:left w:val="nil"/>
              <w:bottom w:val="nil"/>
              <w:right w:val="nil"/>
            </w:tcBorders>
            <w:shd w:val="clear" w:color="auto" w:fill="auto"/>
            <w:noWrap/>
            <w:vAlign w:val="bottom"/>
            <w:hideMark/>
          </w:tcPr>
          <w:p w:rsidR="00BE6F2F" w:rsidRPr="00364E9C" w:rsidRDefault="00BE6F2F" w:rsidP="00BE6F2F">
            <w:pPr>
              <w:spacing w:after="0" w:line="240" w:lineRule="auto"/>
              <w:jc w:val="center"/>
              <w:rPr>
                <w:rFonts w:ascii="Times New Roman" w:eastAsia="Times New Roman" w:hAnsi="Times New Roman" w:cs="Times New Roman"/>
                <w:sz w:val="20"/>
                <w:szCs w:val="20"/>
                <w:lang w:val="ka-GE"/>
              </w:rPr>
            </w:pPr>
          </w:p>
        </w:tc>
        <w:tc>
          <w:tcPr>
            <w:tcW w:w="1540" w:type="dxa"/>
            <w:tcBorders>
              <w:top w:val="nil"/>
              <w:left w:val="nil"/>
              <w:bottom w:val="nil"/>
              <w:right w:val="nil"/>
            </w:tcBorders>
            <w:shd w:val="clear" w:color="auto" w:fill="auto"/>
            <w:noWrap/>
            <w:vAlign w:val="bottom"/>
            <w:hideMark/>
          </w:tcPr>
          <w:p w:rsidR="00BE6F2F" w:rsidRPr="00364E9C" w:rsidRDefault="00BE6F2F" w:rsidP="00BE6F2F">
            <w:pPr>
              <w:spacing w:after="0" w:line="240" w:lineRule="auto"/>
              <w:jc w:val="center"/>
              <w:rPr>
                <w:rFonts w:ascii="Times New Roman" w:eastAsia="Times New Roman" w:hAnsi="Times New Roman" w:cs="Times New Roman"/>
                <w:sz w:val="20"/>
                <w:szCs w:val="20"/>
                <w:lang w:val="ka-GE"/>
              </w:rPr>
            </w:pPr>
          </w:p>
        </w:tc>
        <w:tc>
          <w:tcPr>
            <w:tcW w:w="960" w:type="dxa"/>
            <w:tcBorders>
              <w:top w:val="nil"/>
              <w:left w:val="nil"/>
              <w:bottom w:val="nil"/>
              <w:right w:val="nil"/>
            </w:tcBorders>
            <w:shd w:val="clear" w:color="auto" w:fill="auto"/>
            <w:noWrap/>
            <w:vAlign w:val="bottom"/>
            <w:hideMark/>
          </w:tcPr>
          <w:p w:rsidR="00BE6F2F" w:rsidRPr="00364E9C" w:rsidRDefault="00BE6F2F" w:rsidP="00BE6F2F">
            <w:pPr>
              <w:spacing w:after="0" w:line="240" w:lineRule="auto"/>
              <w:jc w:val="center"/>
              <w:rPr>
                <w:rFonts w:ascii="Times New Roman" w:eastAsia="Times New Roman" w:hAnsi="Times New Roman" w:cs="Times New Roman"/>
                <w:sz w:val="20"/>
                <w:szCs w:val="20"/>
                <w:lang w:val="ka-GE"/>
              </w:rPr>
            </w:pPr>
          </w:p>
        </w:tc>
        <w:tc>
          <w:tcPr>
            <w:tcW w:w="1680" w:type="dxa"/>
            <w:tcBorders>
              <w:top w:val="nil"/>
              <w:left w:val="nil"/>
              <w:bottom w:val="nil"/>
              <w:right w:val="nil"/>
            </w:tcBorders>
            <w:shd w:val="clear" w:color="auto" w:fill="auto"/>
            <w:noWrap/>
            <w:vAlign w:val="bottom"/>
            <w:hideMark/>
          </w:tcPr>
          <w:p w:rsidR="00BE6F2F" w:rsidRPr="00364E9C" w:rsidRDefault="00BE6F2F" w:rsidP="00BE6F2F">
            <w:pPr>
              <w:spacing w:after="0" w:line="240" w:lineRule="auto"/>
              <w:jc w:val="center"/>
              <w:rPr>
                <w:rFonts w:ascii="Times New Roman" w:eastAsia="Times New Roman" w:hAnsi="Times New Roman" w:cs="Times New Roman"/>
                <w:sz w:val="20"/>
                <w:szCs w:val="20"/>
                <w:lang w:val="ka-GE"/>
              </w:rPr>
            </w:pPr>
          </w:p>
        </w:tc>
        <w:tc>
          <w:tcPr>
            <w:tcW w:w="820" w:type="dxa"/>
            <w:tcBorders>
              <w:top w:val="nil"/>
              <w:left w:val="nil"/>
              <w:bottom w:val="nil"/>
              <w:right w:val="nil"/>
            </w:tcBorders>
            <w:shd w:val="clear" w:color="auto" w:fill="auto"/>
            <w:noWrap/>
            <w:vAlign w:val="bottom"/>
            <w:hideMark/>
          </w:tcPr>
          <w:p w:rsidR="00BE6F2F" w:rsidRPr="00364E9C" w:rsidRDefault="00BE6F2F" w:rsidP="00BE6F2F">
            <w:pPr>
              <w:spacing w:after="0" w:line="240" w:lineRule="auto"/>
              <w:jc w:val="center"/>
              <w:rPr>
                <w:rFonts w:ascii="Times New Roman" w:eastAsia="Times New Roman" w:hAnsi="Times New Roman" w:cs="Times New Roman"/>
                <w:sz w:val="20"/>
                <w:szCs w:val="20"/>
                <w:lang w:val="ka-GE"/>
              </w:rPr>
            </w:pPr>
          </w:p>
        </w:tc>
        <w:tc>
          <w:tcPr>
            <w:tcW w:w="1480" w:type="dxa"/>
            <w:tcBorders>
              <w:top w:val="nil"/>
              <w:left w:val="nil"/>
              <w:bottom w:val="nil"/>
              <w:right w:val="nil"/>
            </w:tcBorders>
            <w:shd w:val="clear" w:color="auto" w:fill="auto"/>
            <w:noWrap/>
            <w:vAlign w:val="bottom"/>
            <w:hideMark/>
          </w:tcPr>
          <w:p w:rsidR="00BE6F2F" w:rsidRPr="00364E9C" w:rsidRDefault="00BE6F2F" w:rsidP="00BE6F2F">
            <w:pPr>
              <w:spacing w:after="0" w:line="240" w:lineRule="auto"/>
              <w:jc w:val="center"/>
              <w:rPr>
                <w:rFonts w:ascii="Times New Roman" w:eastAsia="Times New Roman" w:hAnsi="Times New Roman" w:cs="Times New Roman"/>
                <w:sz w:val="20"/>
                <w:szCs w:val="20"/>
                <w:lang w:val="ka-GE"/>
              </w:rPr>
            </w:pPr>
          </w:p>
        </w:tc>
        <w:tc>
          <w:tcPr>
            <w:tcW w:w="960" w:type="dxa"/>
            <w:tcBorders>
              <w:top w:val="nil"/>
              <w:left w:val="nil"/>
              <w:bottom w:val="nil"/>
              <w:right w:val="nil"/>
            </w:tcBorders>
            <w:shd w:val="clear" w:color="auto" w:fill="auto"/>
            <w:noWrap/>
            <w:vAlign w:val="bottom"/>
            <w:hideMark/>
          </w:tcPr>
          <w:p w:rsidR="00BE6F2F" w:rsidRPr="00364E9C" w:rsidRDefault="00BE6F2F" w:rsidP="00BE6F2F">
            <w:pPr>
              <w:spacing w:after="0" w:line="240" w:lineRule="auto"/>
              <w:jc w:val="center"/>
              <w:rPr>
                <w:rFonts w:ascii="Times New Roman" w:eastAsia="Times New Roman" w:hAnsi="Times New Roman" w:cs="Times New Roman"/>
                <w:sz w:val="20"/>
                <w:szCs w:val="20"/>
                <w:lang w:val="ka-GE"/>
              </w:rPr>
            </w:pPr>
          </w:p>
        </w:tc>
      </w:tr>
      <w:tr w:rsidR="00BE6F2F" w:rsidRPr="00364E9C" w:rsidTr="00BE6F2F">
        <w:trPr>
          <w:trHeight w:val="315"/>
        </w:trPr>
        <w:tc>
          <w:tcPr>
            <w:tcW w:w="1780" w:type="dxa"/>
            <w:tcBorders>
              <w:top w:val="nil"/>
              <w:left w:val="nil"/>
              <w:bottom w:val="nil"/>
              <w:right w:val="nil"/>
            </w:tcBorders>
            <w:shd w:val="clear" w:color="auto" w:fill="auto"/>
            <w:vAlign w:val="bottom"/>
            <w:hideMark/>
          </w:tcPr>
          <w:p w:rsidR="00BE6F2F" w:rsidRPr="00364E9C" w:rsidRDefault="00BE6F2F" w:rsidP="00BE6F2F">
            <w:pPr>
              <w:spacing w:after="0" w:line="240" w:lineRule="auto"/>
              <w:jc w:val="center"/>
              <w:rPr>
                <w:rFonts w:ascii="Times New Roman" w:eastAsia="Times New Roman" w:hAnsi="Times New Roman" w:cs="Times New Roman"/>
                <w:sz w:val="20"/>
                <w:szCs w:val="20"/>
                <w:lang w:val="ka-GE"/>
              </w:rPr>
            </w:pPr>
          </w:p>
        </w:tc>
        <w:tc>
          <w:tcPr>
            <w:tcW w:w="2500" w:type="dxa"/>
            <w:gridSpan w:val="2"/>
            <w:tcBorders>
              <w:top w:val="single" w:sz="8" w:space="0" w:color="auto"/>
              <w:left w:val="single" w:sz="4" w:space="0" w:color="auto"/>
              <w:bottom w:val="single" w:sz="8" w:space="0" w:color="auto"/>
              <w:right w:val="single" w:sz="4" w:space="0" w:color="auto"/>
            </w:tcBorders>
            <w:shd w:val="clear" w:color="auto" w:fill="auto"/>
            <w:vAlign w:val="bottom"/>
            <w:hideMark/>
          </w:tcPr>
          <w:p w:rsidR="00BE6F2F" w:rsidRPr="00364E9C" w:rsidRDefault="00BE6F2F" w:rsidP="00BE6F2F">
            <w:pPr>
              <w:spacing w:after="0" w:line="240" w:lineRule="auto"/>
              <w:jc w:val="center"/>
              <w:rPr>
                <w:rFonts w:ascii="Calibri" w:eastAsia="Times New Roman" w:hAnsi="Calibri" w:cs="Calibri"/>
                <w:b/>
                <w:bCs/>
                <w:color w:val="244062"/>
                <w:lang w:val="ka-GE"/>
              </w:rPr>
            </w:pPr>
            <w:r w:rsidRPr="00364E9C">
              <w:rPr>
                <w:rFonts w:ascii="Calibri" w:eastAsia="Times New Roman" w:hAnsi="Calibri" w:cs="Calibri"/>
                <w:b/>
                <w:bCs/>
                <w:color w:val="244062"/>
                <w:lang w:val="ka-GE"/>
              </w:rPr>
              <w:t>2014</w:t>
            </w:r>
          </w:p>
        </w:tc>
        <w:tc>
          <w:tcPr>
            <w:tcW w:w="2500" w:type="dxa"/>
            <w:gridSpan w:val="2"/>
            <w:tcBorders>
              <w:top w:val="single" w:sz="8" w:space="0" w:color="auto"/>
              <w:left w:val="nil"/>
              <w:bottom w:val="single" w:sz="8" w:space="0" w:color="auto"/>
              <w:right w:val="single" w:sz="4" w:space="0" w:color="auto"/>
            </w:tcBorders>
            <w:shd w:val="clear" w:color="auto" w:fill="auto"/>
            <w:vAlign w:val="bottom"/>
            <w:hideMark/>
          </w:tcPr>
          <w:p w:rsidR="00BE6F2F" w:rsidRPr="00364E9C" w:rsidRDefault="00BE6F2F" w:rsidP="00BE6F2F">
            <w:pPr>
              <w:spacing w:after="0" w:line="240" w:lineRule="auto"/>
              <w:jc w:val="center"/>
              <w:rPr>
                <w:rFonts w:ascii="Calibri" w:eastAsia="Times New Roman" w:hAnsi="Calibri" w:cs="Calibri"/>
                <w:b/>
                <w:bCs/>
                <w:color w:val="244062"/>
                <w:lang w:val="ka-GE"/>
              </w:rPr>
            </w:pPr>
            <w:r w:rsidRPr="00364E9C">
              <w:rPr>
                <w:rFonts w:ascii="Calibri" w:eastAsia="Times New Roman" w:hAnsi="Calibri" w:cs="Calibri"/>
                <w:b/>
                <w:bCs/>
                <w:color w:val="244062"/>
                <w:lang w:val="ka-GE"/>
              </w:rPr>
              <w:t>2015</w:t>
            </w:r>
          </w:p>
        </w:tc>
        <w:tc>
          <w:tcPr>
            <w:tcW w:w="2500" w:type="dxa"/>
            <w:gridSpan w:val="2"/>
            <w:tcBorders>
              <w:top w:val="single" w:sz="8" w:space="0" w:color="auto"/>
              <w:left w:val="nil"/>
              <w:bottom w:val="single" w:sz="8" w:space="0" w:color="auto"/>
              <w:right w:val="single" w:sz="4" w:space="0" w:color="auto"/>
            </w:tcBorders>
            <w:shd w:val="clear" w:color="auto" w:fill="auto"/>
            <w:vAlign w:val="bottom"/>
            <w:hideMark/>
          </w:tcPr>
          <w:p w:rsidR="00BE6F2F" w:rsidRPr="00364E9C" w:rsidRDefault="00BE6F2F" w:rsidP="00BE6F2F">
            <w:pPr>
              <w:spacing w:after="0" w:line="240" w:lineRule="auto"/>
              <w:jc w:val="center"/>
              <w:rPr>
                <w:rFonts w:ascii="Calibri" w:eastAsia="Times New Roman" w:hAnsi="Calibri" w:cs="Calibri"/>
                <w:b/>
                <w:bCs/>
                <w:color w:val="244062"/>
                <w:lang w:val="ka-GE"/>
              </w:rPr>
            </w:pPr>
            <w:r w:rsidRPr="00364E9C">
              <w:rPr>
                <w:rFonts w:ascii="Calibri" w:eastAsia="Times New Roman" w:hAnsi="Calibri" w:cs="Calibri"/>
                <w:b/>
                <w:bCs/>
                <w:color w:val="244062"/>
                <w:lang w:val="ka-GE"/>
              </w:rPr>
              <w:t>2016</w:t>
            </w:r>
          </w:p>
        </w:tc>
        <w:tc>
          <w:tcPr>
            <w:tcW w:w="2440" w:type="dxa"/>
            <w:gridSpan w:val="2"/>
            <w:tcBorders>
              <w:top w:val="single" w:sz="8" w:space="0" w:color="auto"/>
              <w:left w:val="nil"/>
              <w:bottom w:val="single" w:sz="8" w:space="0" w:color="auto"/>
              <w:right w:val="single" w:sz="8" w:space="0" w:color="000000"/>
            </w:tcBorders>
            <w:shd w:val="clear" w:color="auto" w:fill="auto"/>
            <w:vAlign w:val="bottom"/>
            <w:hideMark/>
          </w:tcPr>
          <w:p w:rsidR="00BE6F2F" w:rsidRPr="00364E9C" w:rsidRDefault="00BE6F2F" w:rsidP="00BE6F2F">
            <w:pPr>
              <w:spacing w:after="0" w:line="240" w:lineRule="auto"/>
              <w:jc w:val="center"/>
              <w:rPr>
                <w:rFonts w:ascii="Calibri" w:eastAsia="Times New Roman" w:hAnsi="Calibri" w:cs="Calibri"/>
                <w:b/>
                <w:bCs/>
                <w:color w:val="244062"/>
                <w:lang w:val="ka-GE"/>
              </w:rPr>
            </w:pPr>
            <w:r w:rsidRPr="00364E9C">
              <w:rPr>
                <w:rFonts w:ascii="Calibri" w:eastAsia="Times New Roman" w:hAnsi="Calibri" w:cs="Calibri"/>
                <w:b/>
                <w:bCs/>
                <w:color w:val="244062"/>
                <w:lang w:val="ka-GE"/>
              </w:rPr>
              <w:t>2017</w:t>
            </w:r>
          </w:p>
        </w:tc>
      </w:tr>
      <w:tr w:rsidR="00BE6F2F" w:rsidRPr="00364E9C" w:rsidTr="00BE6F2F">
        <w:trPr>
          <w:trHeight w:val="300"/>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F2F" w:rsidRPr="00364E9C" w:rsidRDefault="00BE6F2F" w:rsidP="00BE6F2F">
            <w:pPr>
              <w:spacing w:after="0" w:line="240" w:lineRule="auto"/>
              <w:jc w:val="center"/>
              <w:rPr>
                <w:rFonts w:ascii="Calibri" w:eastAsia="Times New Roman" w:hAnsi="Calibri" w:cs="Calibri"/>
                <w:b/>
                <w:bCs/>
                <w:color w:val="244062"/>
                <w:sz w:val="20"/>
                <w:szCs w:val="20"/>
                <w:lang w:val="ka-GE"/>
              </w:rPr>
            </w:pPr>
            <w:r w:rsidRPr="00364E9C">
              <w:rPr>
                <w:rFonts w:ascii="Sylfaen" w:eastAsia="Times New Roman" w:hAnsi="Sylfaen" w:cs="Sylfaen"/>
                <w:b/>
                <w:bCs/>
                <w:color w:val="244062"/>
                <w:sz w:val="20"/>
                <w:szCs w:val="20"/>
                <w:lang w:val="ka-GE"/>
              </w:rPr>
              <w:t>ასაკი</w:t>
            </w:r>
          </w:p>
        </w:tc>
        <w:tc>
          <w:tcPr>
            <w:tcW w:w="1540" w:type="dxa"/>
            <w:tcBorders>
              <w:top w:val="nil"/>
              <w:left w:val="nil"/>
              <w:bottom w:val="single" w:sz="4" w:space="0" w:color="auto"/>
              <w:right w:val="single" w:sz="4" w:space="0" w:color="auto"/>
            </w:tcBorders>
            <w:shd w:val="clear" w:color="auto" w:fill="auto"/>
            <w:vAlign w:val="center"/>
            <w:hideMark/>
          </w:tcPr>
          <w:p w:rsidR="00BE6F2F" w:rsidRPr="00364E9C" w:rsidRDefault="00BE6F2F" w:rsidP="00BE6F2F">
            <w:pPr>
              <w:spacing w:after="0" w:line="240" w:lineRule="auto"/>
              <w:jc w:val="center"/>
              <w:rPr>
                <w:rFonts w:ascii="Calibri" w:eastAsia="Times New Roman" w:hAnsi="Calibri" w:cs="Calibri"/>
                <w:b/>
                <w:bCs/>
                <w:color w:val="244062"/>
                <w:sz w:val="20"/>
                <w:szCs w:val="20"/>
                <w:lang w:val="ka-GE"/>
              </w:rPr>
            </w:pPr>
            <w:r w:rsidRPr="00364E9C">
              <w:rPr>
                <w:rFonts w:ascii="Sylfaen" w:eastAsia="Times New Roman" w:hAnsi="Sylfaen" w:cs="Sylfaen"/>
                <w:b/>
                <w:bCs/>
                <w:color w:val="244062"/>
                <w:sz w:val="20"/>
                <w:szCs w:val="20"/>
                <w:lang w:val="ka-GE"/>
              </w:rPr>
              <w:t>რაოდენობა</w:t>
            </w:r>
          </w:p>
        </w:tc>
        <w:tc>
          <w:tcPr>
            <w:tcW w:w="960" w:type="dxa"/>
            <w:tcBorders>
              <w:top w:val="nil"/>
              <w:left w:val="nil"/>
              <w:bottom w:val="single" w:sz="4" w:space="0" w:color="auto"/>
              <w:right w:val="single" w:sz="4" w:space="0" w:color="auto"/>
            </w:tcBorders>
            <w:shd w:val="clear" w:color="auto" w:fill="auto"/>
            <w:vAlign w:val="center"/>
            <w:hideMark/>
          </w:tcPr>
          <w:p w:rsidR="00BE6F2F" w:rsidRPr="00364E9C" w:rsidRDefault="00BE6F2F" w:rsidP="00BE6F2F">
            <w:pPr>
              <w:spacing w:after="0" w:line="240" w:lineRule="auto"/>
              <w:jc w:val="center"/>
              <w:rPr>
                <w:rFonts w:ascii="Calibri" w:eastAsia="Times New Roman" w:hAnsi="Calibri" w:cs="Calibri"/>
                <w:b/>
                <w:bCs/>
                <w:color w:val="244062"/>
                <w:sz w:val="20"/>
                <w:szCs w:val="20"/>
                <w:lang w:val="ka-GE"/>
              </w:rPr>
            </w:pPr>
            <w:r w:rsidRPr="00364E9C">
              <w:rPr>
                <w:rFonts w:ascii="Calibri" w:eastAsia="Times New Roman" w:hAnsi="Calibri" w:cs="Calibri"/>
                <w:b/>
                <w:bCs/>
                <w:color w:val="244062"/>
                <w:sz w:val="20"/>
                <w:szCs w:val="20"/>
                <w:lang w:val="ka-GE"/>
              </w:rPr>
              <w:t>%</w:t>
            </w:r>
          </w:p>
        </w:tc>
        <w:tc>
          <w:tcPr>
            <w:tcW w:w="1540" w:type="dxa"/>
            <w:tcBorders>
              <w:top w:val="nil"/>
              <w:left w:val="nil"/>
              <w:bottom w:val="single" w:sz="4" w:space="0" w:color="auto"/>
              <w:right w:val="single" w:sz="4" w:space="0" w:color="auto"/>
            </w:tcBorders>
            <w:shd w:val="clear" w:color="auto" w:fill="auto"/>
            <w:vAlign w:val="center"/>
            <w:hideMark/>
          </w:tcPr>
          <w:p w:rsidR="00BE6F2F" w:rsidRPr="00364E9C" w:rsidRDefault="00BE6F2F" w:rsidP="00BE6F2F">
            <w:pPr>
              <w:spacing w:after="0" w:line="240" w:lineRule="auto"/>
              <w:jc w:val="center"/>
              <w:rPr>
                <w:rFonts w:ascii="Calibri" w:eastAsia="Times New Roman" w:hAnsi="Calibri" w:cs="Calibri"/>
                <w:b/>
                <w:bCs/>
                <w:color w:val="244062"/>
                <w:sz w:val="20"/>
                <w:szCs w:val="20"/>
                <w:lang w:val="ka-GE"/>
              </w:rPr>
            </w:pPr>
            <w:r w:rsidRPr="00364E9C">
              <w:rPr>
                <w:rFonts w:ascii="Sylfaen" w:eastAsia="Times New Roman" w:hAnsi="Sylfaen" w:cs="Sylfaen"/>
                <w:b/>
                <w:bCs/>
                <w:color w:val="244062"/>
                <w:sz w:val="20"/>
                <w:szCs w:val="20"/>
                <w:lang w:val="ka-GE"/>
              </w:rPr>
              <w:t>რაოდენობა</w:t>
            </w:r>
          </w:p>
        </w:tc>
        <w:tc>
          <w:tcPr>
            <w:tcW w:w="960" w:type="dxa"/>
            <w:tcBorders>
              <w:top w:val="nil"/>
              <w:left w:val="nil"/>
              <w:bottom w:val="single" w:sz="4" w:space="0" w:color="auto"/>
              <w:right w:val="single" w:sz="4" w:space="0" w:color="auto"/>
            </w:tcBorders>
            <w:shd w:val="clear" w:color="auto" w:fill="auto"/>
            <w:vAlign w:val="center"/>
            <w:hideMark/>
          </w:tcPr>
          <w:p w:rsidR="00BE6F2F" w:rsidRPr="00364E9C" w:rsidRDefault="00BE6F2F" w:rsidP="00BE6F2F">
            <w:pPr>
              <w:spacing w:after="0" w:line="240" w:lineRule="auto"/>
              <w:jc w:val="center"/>
              <w:rPr>
                <w:rFonts w:ascii="Calibri" w:eastAsia="Times New Roman" w:hAnsi="Calibri" w:cs="Calibri"/>
                <w:b/>
                <w:bCs/>
                <w:color w:val="244062"/>
                <w:sz w:val="20"/>
                <w:szCs w:val="20"/>
                <w:lang w:val="ka-GE"/>
              </w:rPr>
            </w:pPr>
            <w:r w:rsidRPr="00364E9C">
              <w:rPr>
                <w:rFonts w:ascii="Calibri" w:eastAsia="Times New Roman" w:hAnsi="Calibri" w:cs="Calibri"/>
                <w:b/>
                <w:bCs/>
                <w:color w:val="244062"/>
                <w:sz w:val="20"/>
                <w:szCs w:val="20"/>
                <w:lang w:val="ka-GE"/>
              </w:rPr>
              <w:t>%</w:t>
            </w:r>
          </w:p>
        </w:tc>
        <w:tc>
          <w:tcPr>
            <w:tcW w:w="1680" w:type="dxa"/>
            <w:tcBorders>
              <w:top w:val="nil"/>
              <w:left w:val="nil"/>
              <w:bottom w:val="single" w:sz="4" w:space="0" w:color="auto"/>
              <w:right w:val="single" w:sz="4" w:space="0" w:color="auto"/>
            </w:tcBorders>
            <w:shd w:val="clear" w:color="auto" w:fill="auto"/>
            <w:vAlign w:val="center"/>
            <w:hideMark/>
          </w:tcPr>
          <w:p w:rsidR="00BE6F2F" w:rsidRPr="00364E9C" w:rsidRDefault="00BE6F2F" w:rsidP="00BE6F2F">
            <w:pPr>
              <w:spacing w:after="0" w:line="240" w:lineRule="auto"/>
              <w:jc w:val="center"/>
              <w:rPr>
                <w:rFonts w:ascii="Calibri" w:eastAsia="Times New Roman" w:hAnsi="Calibri" w:cs="Calibri"/>
                <w:b/>
                <w:bCs/>
                <w:color w:val="244062"/>
                <w:sz w:val="20"/>
                <w:szCs w:val="20"/>
                <w:lang w:val="ka-GE"/>
              </w:rPr>
            </w:pPr>
            <w:r w:rsidRPr="00364E9C">
              <w:rPr>
                <w:rFonts w:ascii="Sylfaen" w:eastAsia="Times New Roman" w:hAnsi="Sylfaen" w:cs="Sylfaen"/>
                <w:b/>
                <w:bCs/>
                <w:color w:val="244062"/>
                <w:sz w:val="20"/>
                <w:szCs w:val="20"/>
                <w:lang w:val="ka-GE"/>
              </w:rPr>
              <w:t>რაოდენობა</w:t>
            </w:r>
          </w:p>
        </w:tc>
        <w:tc>
          <w:tcPr>
            <w:tcW w:w="820" w:type="dxa"/>
            <w:tcBorders>
              <w:top w:val="nil"/>
              <w:left w:val="nil"/>
              <w:bottom w:val="single" w:sz="4" w:space="0" w:color="auto"/>
              <w:right w:val="single" w:sz="4" w:space="0" w:color="auto"/>
            </w:tcBorders>
            <w:shd w:val="clear" w:color="auto" w:fill="auto"/>
            <w:vAlign w:val="center"/>
            <w:hideMark/>
          </w:tcPr>
          <w:p w:rsidR="00BE6F2F" w:rsidRPr="00364E9C" w:rsidRDefault="00BE6F2F" w:rsidP="00BE6F2F">
            <w:pPr>
              <w:spacing w:after="0" w:line="240" w:lineRule="auto"/>
              <w:jc w:val="center"/>
              <w:rPr>
                <w:rFonts w:ascii="Calibri" w:eastAsia="Times New Roman" w:hAnsi="Calibri" w:cs="Calibri"/>
                <w:b/>
                <w:bCs/>
                <w:color w:val="244062"/>
                <w:sz w:val="20"/>
                <w:szCs w:val="20"/>
                <w:lang w:val="ka-GE"/>
              </w:rPr>
            </w:pPr>
            <w:r w:rsidRPr="00364E9C">
              <w:rPr>
                <w:rFonts w:ascii="Calibri" w:eastAsia="Times New Roman" w:hAnsi="Calibri" w:cs="Calibri"/>
                <w:b/>
                <w:bCs/>
                <w:color w:val="244062"/>
                <w:sz w:val="20"/>
                <w:szCs w:val="20"/>
                <w:lang w:val="ka-GE"/>
              </w:rPr>
              <w:t>%</w:t>
            </w:r>
          </w:p>
        </w:tc>
        <w:tc>
          <w:tcPr>
            <w:tcW w:w="1480" w:type="dxa"/>
            <w:tcBorders>
              <w:top w:val="nil"/>
              <w:left w:val="nil"/>
              <w:bottom w:val="single" w:sz="4" w:space="0" w:color="auto"/>
              <w:right w:val="single" w:sz="4" w:space="0" w:color="auto"/>
            </w:tcBorders>
            <w:shd w:val="clear" w:color="auto" w:fill="auto"/>
            <w:vAlign w:val="center"/>
            <w:hideMark/>
          </w:tcPr>
          <w:p w:rsidR="00BE6F2F" w:rsidRPr="00364E9C" w:rsidRDefault="00BE6F2F" w:rsidP="00BE6F2F">
            <w:pPr>
              <w:spacing w:after="0" w:line="240" w:lineRule="auto"/>
              <w:jc w:val="center"/>
              <w:rPr>
                <w:rFonts w:ascii="Calibri" w:eastAsia="Times New Roman" w:hAnsi="Calibri" w:cs="Calibri"/>
                <w:b/>
                <w:bCs/>
                <w:color w:val="244062"/>
                <w:sz w:val="20"/>
                <w:szCs w:val="20"/>
                <w:lang w:val="ka-GE"/>
              </w:rPr>
            </w:pPr>
            <w:r w:rsidRPr="00364E9C">
              <w:rPr>
                <w:rFonts w:ascii="Sylfaen" w:eastAsia="Times New Roman" w:hAnsi="Sylfaen" w:cs="Sylfaen"/>
                <w:b/>
                <w:bCs/>
                <w:color w:val="244062"/>
                <w:sz w:val="20"/>
                <w:szCs w:val="20"/>
                <w:lang w:val="ka-GE"/>
              </w:rPr>
              <w:t>რაოდენობა</w:t>
            </w:r>
          </w:p>
        </w:tc>
        <w:tc>
          <w:tcPr>
            <w:tcW w:w="960" w:type="dxa"/>
            <w:tcBorders>
              <w:top w:val="nil"/>
              <w:left w:val="nil"/>
              <w:bottom w:val="single" w:sz="4" w:space="0" w:color="auto"/>
              <w:right w:val="single" w:sz="4" w:space="0" w:color="auto"/>
            </w:tcBorders>
            <w:shd w:val="clear" w:color="auto" w:fill="auto"/>
            <w:vAlign w:val="center"/>
            <w:hideMark/>
          </w:tcPr>
          <w:p w:rsidR="00BE6F2F" w:rsidRPr="00364E9C" w:rsidRDefault="00BE6F2F" w:rsidP="00BE6F2F">
            <w:pPr>
              <w:spacing w:after="0" w:line="240" w:lineRule="auto"/>
              <w:jc w:val="center"/>
              <w:rPr>
                <w:rFonts w:ascii="Calibri" w:eastAsia="Times New Roman" w:hAnsi="Calibri" w:cs="Calibri"/>
                <w:b/>
                <w:bCs/>
                <w:color w:val="244062"/>
                <w:sz w:val="20"/>
                <w:szCs w:val="20"/>
                <w:lang w:val="ka-GE"/>
              </w:rPr>
            </w:pPr>
            <w:r w:rsidRPr="00364E9C">
              <w:rPr>
                <w:rFonts w:ascii="Calibri" w:eastAsia="Times New Roman" w:hAnsi="Calibri" w:cs="Calibri"/>
                <w:b/>
                <w:bCs/>
                <w:color w:val="244062"/>
                <w:sz w:val="20"/>
                <w:szCs w:val="20"/>
                <w:lang w:val="ka-GE"/>
              </w:rPr>
              <w:t>%</w:t>
            </w:r>
          </w:p>
        </w:tc>
      </w:tr>
      <w:tr w:rsidR="00BE6F2F" w:rsidRPr="00364E9C" w:rsidTr="00BE6F2F">
        <w:trPr>
          <w:trHeight w:val="300"/>
        </w:trPr>
        <w:tc>
          <w:tcPr>
            <w:tcW w:w="1780" w:type="dxa"/>
            <w:tcBorders>
              <w:top w:val="nil"/>
              <w:left w:val="single" w:sz="4" w:space="0" w:color="auto"/>
              <w:bottom w:val="single" w:sz="4" w:space="0" w:color="auto"/>
              <w:right w:val="single" w:sz="4" w:space="0" w:color="auto"/>
            </w:tcBorders>
            <w:shd w:val="clear" w:color="auto" w:fill="auto"/>
            <w:vAlign w:val="bottom"/>
            <w:hideMark/>
          </w:tcPr>
          <w:p w:rsidR="00BE6F2F" w:rsidRPr="00364E9C" w:rsidRDefault="00BE6F2F" w:rsidP="00BE6F2F">
            <w:pPr>
              <w:spacing w:after="0" w:line="240" w:lineRule="auto"/>
              <w:jc w:val="center"/>
              <w:rPr>
                <w:rFonts w:ascii="Calibri" w:eastAsia="Times New Roman" w:hAnsi="Calibri" w:cs="Calibri"/>
                <w:b/>
                <w:bCs/>
                <w:color w:val="244062"/>
                <w:sz w:val="20"/>
                <w:szCs w:val="20"/>
                <w:lang w:val="ka-GE"/>
              </w:rPr>
            </w:pPr>
            <w:r w:rsidRPr="00364E9C">
              <w:rPr>
                <w:rFonts w:ascii="Sylfaen" w:eastAsia="Times New Roman" w:hAnsi="Sylfaen" w:cs="Sylfaen"/>
                <w:b/>
                <w:bCs/>
                <w:color w:val="244062"/>
                <w:sz w:val="20"/>
                <w:szCs w:val="20"/>
                <w:lang w:val="ka-GE"/>
              </w:rPr>
              <w:t>მდერობითი</w:t>
            </w:r>
          </w:p>
        </w:tc>
        <w:tc>
          <w:tcPr>
            <w:tcW w:w="1540" w:type="dxa"/>
            <w:tcBorders>
              <w:top w:val="nil"/>
              <w:left w:val="nil"/>
              <w:bottom w:val="single" w:sz="4" w:space="0" w:color="auto"/>
              <w:right w:val="single" w:sz="4" w:space="0" w:color="auto"/>
            </w:tcBorders>
            <w:shd w:val="clear" w:color="auto" w:fill="auto"/>
            <w:vAlign w:val="bottom"/>
            <w:hideMark/>
          </w:tcPr>
          <w:p w:rsidR="00BE6F2F" w:rsidRPr="00364E9C" w:rsidRDefault="00BE6F2F" w:rsidP="00BE6F2F">
            <w:pPr>
              <w:spacing w:after="0" w:line="240" w:lineRule="auto"/>
              <w:jc w:val="center"/>
              <w:rPr>
                <w:rFonts w:ascii="Calibri" w:eastAsia="Times New Roman" w:hAnsi="Calibri" w:cs="Calibri"/>
                <w:color w:val="000000"/>
                <w:sz w:val="20"/>
                <w:szCs w:val="20"/>
                <w:lang w:val="ka-GE"/>
              </w:rPr>
            </w:pPr>
            <w:r w:rsidRPr="00364E9C">
              <w:rPr>
                <w:rFonts w:ascii="Calibri" w:eastAsia="Times New Roman" w:hAnsi="Calibri" w:cs="Calibri"/>
                <w:color w:val="000000"/>
                <w:sz w:val="20"/>
                <w:szCs w:val="20"/>
                <w:lang w:val="ka-GE"/>
              </w:rPr>
              <w:t>12300</w:t>
            </w:r>
          </w:p>
        </w:tc>
        <w:tc>
          <w:tcPr>
            <w:tcW w:w="960" w:type="dxa"/>
            <w:tcBorders>
              <w:top w:val="nil"/>
              <w:left w:val="nil"/>
              <w:bottom w:val="single" w:sz="4" w:space="0" w:color="auto"/>
              <w:right w:val="single" w:sz="4" w:space="0" w:color="auto"/>
            </w:tcBorders>
            <w:shd w:val="clear" w:color="auto" w:fill="auto"/>
            <w:vAlign w:val="bottom"/>
            <w:hideMark/>
          </w:tcPr>
          <w:p w:rsidR="00BE6F2F" w:rsidRPr="00364E9C" w:rsidRDefault="00BE6F2F" w:rsidP="00BE6F2F">
            <w:pPr>
              <w:spacing w:after="0" w:line="240" w:lineRule="auto"/>
              <w:jc w:val="center"/>
              <w:rPr>
                <w:rFonts w:ascii="Calibri" w:eastAsia="Times New Roman" w:hAnsi="Calibri" w:cs="Calibri"/>
                <w:color w:val="000000"/>
                <w:sz w:val="20"/>
                <w:szCs w:val="20"/>
                <w:lang w:val="ka-GE"/>
              </w:rPr>
            </w:pPr>
            <w:r w:rsidRPr="00364E9C">
              <w:rPr>
                <w:rFonts w:ascii="Calibri" w:eastAsia="Times New Roman" w:hAnsi="Calibri" w:cs="Calibri"/>
                <w:color w:val="000000"/>
                <w:sz w:val="20"/>
                <w:szCs w:val="20"/>
                <w:lang w:val="ka-GE"/>
              </w:rPr>
              <w:t>38%</w:t>
            </w:r>
          </w:p>
        </w:tc>
        <w:tc>
          <w:tcPr>
            <w:tcW w:w="1540" w:type="dxa"/>
            <w:tcBorders>
              <w:top w:val="nil"/>
              <w:left w:val="nil"/>
              <w:bottom w:val="single" w:sz="4" w:space="0" w:color="auto"/>
              <w:right w:val="single" w:sz="4" w:space="0" w:color="auto"/>
            </w:tcBorders>
            <w:shd w:val="clear" w:color="auto" w:fill="auto"/>
            <w:vAlign w:val="bottom"/>
            <w:hideMark/>
          </w:tcPr>
          <w:p w:rsidR="00BE6F2F" w:rsidRPr="00364E9C" w:rsidRDefault="00BE6F2F" w:rsidP="00BE6F2F">
            <w:pPr>
              <w:spacing w:after="0" w:line="240" w:lineRule="auto"/>
              <w:jc w:val="center"/>
              <w:rPr>
                <w:rFonts w:ascii="Calibri" w:eastAsia="Times New Roman" w:hAnsi="Calibri" w:cs="Calibri"/>
                <w:color w:val="000000"/>
                <w:sz w:val="20"/>
                <w:szCs w:val="20"/>
                <w:lang w:val="ka-GE"/>
              </w:rPr>
            </w:pPr>
            <w:r w:rsidRPr="00364E9C">
              <w:rPr>
                <w:rFonts w:ascii="Calibri" w:eastAsia="Times New Roman" w:hAnsi="Calibri" w:cs="Calibri"/>
                <w:color w:val="000000"/>
                <w:sz w:val="20"/>
                <w:szCs w:val="20"/>
                <w:lang w:val="ka-GE"/>
              </w:rPr>
              <w:t>11182</w:t>
            </w:r>
          </w:p>
        </w:tc>
        <w:tc>
          <w:tcPr>
            <w:tcW w:w="960" w:type="dxa"/>
            <w:tcBorders>
              <w:top w:val="nil"/>
              <w:left w:val="nil"/>
              <w:bottom w:val="single" w:sz="4" w:space="0" w:color="auto"/>
              <w:right w:val="single" w:sz="4" w:space="0" w:color="auto"/>
            </w:tcBorders>
            <w:shd w:val="clear" w:color="auto" w:fill="auto"/>
            <w:vAlign w:val="bottom"/>
            <w:hideMark/>
          </w:tcPr>
          <w:p w:rsidR="00BE6F2F" w:rsidRPr="00364E9C" w:rsidRDefault="00BE6F2F" w:rsidP="00BE6F2F">
            <w:pPr>
              <w:spacing w:after="0" w:line="240" w:lineRule="auto"/>
              <w:jc w:val="center"/>
              <w:rPr>
                <w:rFonts w:ascii="Calibri" w:eastAsia="Times New Roman" w:hAnsi="Calibri" w:cs="Calibri"/>
                <w:color w:val="000000"/>
                <w:sz w:val="20"/>
                <w:szCs w:val="20"/>
                <w:lang w:val="ka-GE"/>
              </w:rPr>
            </w:pPr>
            <w:r w:rsidRPr="00364E9C">
              <w:rPr>
                <w:rFonts w:ascii="Calibri" w:eastAsia="Times New Roman" w:hAnsi="Calibri" w:cs="Calibri"/>
                <w:color w:val="000000"/>
                <w:sz w:val="20"/>
                <w:szCs w:val="20"/>
                <w:lang w:val="ka-GE"/>
              </w:rPr>
              <w:t>40%</w:t>
            </w:r>
          </w:p>
        </w:tc>
        <w:tc>
          <w:tcPr>
            <w:tcW w:w="1680" w:type="dxa"/>
            <w:tcBorders>
              <w:top w:val="nil"/>
              <w:left w:val="nil"/>
              <w:bottom w:val="single" w:sz="4" w:space="0" w:color="auto"/>
              <w:right w:val="single" w:sz="4" w:space="0" w:color="auto"/>
            </w:tcBorders>
            <w:shd w:val="clear" w:color="auto" w:fill="auto"/>
            <w:vAlign w:val="bottom"/>
            <w:hideMark/>
          </w:tcPr>
          <w:p w:rsidR="00BE6F2F" w:rsidRPr="00364E9C" w:rsidRDefault="00BE6F2F" w:rsidP="00BE6F2F">
            <w:pPr>
              <w:spacing w:after="0" w:line="240" w:lineRule="auto"/>
              <w:jc w:val="center"/>
              <w:rPr>
                <w:rFonts w:ascii="Calibri" w:eastAsia="Times New Roman" w:hAnsi="Calibri" w:cs="Calibri"/>
                <w:color w:val="000000"/>
                <w:sz w:val="20"/>
                <w:szCs w:val="20"/>
                <w:lang w:val="ka-GE"/>
              </w:rPr>
            </w:pPr>
            <w:r w:rsidRPr="00364E9C">
              <w:rPr>
                <w:rFonts w:ascii="Calibri" w:eastAsia="Times New Roman" w:hAnsi="Calibri" w:cs="Calibri"/>
                <w:color w:val="000000"/>
                <w:sz w:val="20"/>
                <w:szCs w:val="20"/>
                <w:lang w:val="ka-GE"/>
              </w:rPr>
              <w:t>8458</w:t>
            </w:r>
          </w:p>
        </w:tc>
        <w:tc>
          <w:tcPr>
            <w:tcW w:w="820" w:type="dxa"/>
            <w:tcBorders>
              <w:top w:val="nil"/>
              <w:left w:val="nil"/>
              <w:bottom w:val="single" w:sz="4" w:space="0" w:color="auto"/>
              <w:right w:val="single" w:sz="4" w:space="0" w:color="auto"/>
            </w:tcBorders>
            <w:shd w:val="clear" w:color="auto" w:fill="auto"/>
            <w:vAlign w:val="bottom"/>
            <w:hideMark/>
          </w:tcPr>
          <w:p w:rsidR="00BE6F2F" w:rsidRPr="00364E9C" w:rsidRDefault="00BE6F2F" w:rsidP="00BE6F2F">
            <w:pPr>
              <w:spacing w:after="0" w:line="240" w:lineRule="auto"/>
              <w:jc w:val="center"/>
              <w:rPr>
                <w:rFonts w:ascii="Calibri" w:eastAsia="Times New Roman" w:hAnsi="Calibri" w:cs="Calibri"/>
                <w:color w:val="000000"/>
                <w:sz w:val="20"/>
                <w:szCs w:val="20"/>
                <w:lang w:val="ka-GE"/>
              </w:rPr>
            </w:pPr>
            <w:r w:rsidRPr="00364E9C">
              <w:rPr>
                <w:rFonts w:ascii="Calibri" w:eastAsia="Times New Roman" w:hAnsi="Calibri" w:cs="Calibri"/>
                <w:color w:val="000000"/>
                <w:sz w:val="20"/>
                <w:szCs w:val="20"/>
                <w:lang w:val="ka-GE"/>
              </w:rPr>
              <w:t>40%</w:t>
            </w:r>
          </w:p>
        </w:tc>
        <w:tc>
          <w:tcPr>
            <w:tcW w:w="1480" w:type="dxa"/>
            <w:tcBorders>
              <w:top w:val="nil"/>
              <w:left w:val="nil"/>
              <w:bottom w:val="single" w:sz="4" w:space="0" w:color="auto"/>
              <w:right w:val="single" w:sz="4" w:space="0" w:color="auto"/>
            </w:tcBorders>
            <w:shd w:val="clear" w:color="auto" w:fill="auto"/>
            <w:vAlign w:val="bottom"/>
            <w:hideMark/>
          </w:tcPr>
          <w:p w:rsidR="00BE6F2F" w:rsidRPr="00364E9C" w:rsidRDefault="00BE6F2F" w:rsidP="00BE6F2F">
            <w:pPr>
              <w:spacing w:after="0" w:line="240" w:lineRule="auto"/>
              <w:jc w:val="center"/>
              <w:rPr>
                <w:rFonts w:ascii="Calibri" w:eastAsia="Times New Roman" w:hAnsi="Calibri" w:cs="Calibri"/>
                <w:color w:val="000000"/>
                <w:sz w:val="20"/>
                <w:szCs w:val="20"/>
                <w:lang w:val="ka-GE"/>
              </w:rPr>
            </w:pPr>
            <w:r w:rsidRPr="00364E9C">
              <w:rPr>
                <w:rFonts w:ascii="Calibri" w:eastAsia="Times New Roman" w:hAnsi="Calibri" w:cs="Calibri"/>
                <w:color w:val="000000"/>
                <w:sz w:val="20"/>
                <w:szCs w:val="20"/>
                <w:lang w:val="ka-GE"/>
              </w:rPr>
              <w:t>7042</w:t>
            </w:r>
          </w:p>
        </w:tc>
        <w:tc>
          <w:tcPr>
            <w:tcW w:w="960" w:type="dxa"/>
            <w:tcBorders>
              <w:top w:val="nil"/>
              <w:left w:val="nil"/>
              <w:bottom w:val="single" w:sz="4" w:space="0" w:color="auto"/>
              <w:right w:val="single" w:sz="4" w:space="0" w:color="auto"/>
            </w:tcBorders>
            <w:shd w:val="clear" w:color="auto" w:fill="auto"/>
            <w:vAlign w:val="bottom"/>
            <w:hideMark/>
          </w:tcPr>
          <w:p w:rsidR="00BE6F2F" w:rsidRPr="00364E9C" w:rsidRDefault="00BE6F2F" w:rsidP="00BE6F2F">
            <w:pPr>
              <w:spacing w:after="0" w:line="240" w:lineRule="auto"/>
              <w:jc w:val="center"/>
              <w:rPr>
                <w:rFonts w:ascii="Calibri" w:eastAsia="Times New Roman" w:hAnsi="Calibri" w:cs="Calibri"/>
                <w:color w:val="000000"/>
                <w:sz w:val="20"/>
                <w:szCs w:val="20"/>
                <w:lang w:val="ka-GE"/>
              </w:rPr>
            </w:pPr>
            <w:r w:rsidRPr="00364E9C">
              <w:rPr>
                <w:rFonts w:ascii="Calibri" w:eastAsia="Times New Roman" w:hAnsi="Calibri" w:cs="Calibri"/>
                <w:color w:val="000000"/>
                <w:sz w:val="20"/>
                <w:szCs w:val="20"/>
                <w:lang w:val="ka-GE"/>
              </w:rPr>
              <w:t>39%</w:t>
            </w:r>
          </w:p>
        </w:tc>
      </w:tr>
      <w:tr w:rsidR="00BE6F2F" w:rsidRPr="00364E9C" w:rsidTr="00BE6F2F">
        <w:trPr>
          <w:trHeight w:val="495"/>
        </w:trPr>
        <w:tc>
          <w:tcPr>
            <w:tcW w:w="1780" w:type="dxa"/>
            <w:tcBorders>
              <w:top w:val="nil"/>
              <w:left w:val="single" w:sz="4" w:space="0" w:color="auto"/>
              <w:bottom w:val="single" w:sz="4" w:space="0" w:color="auto"/>
              <w:right w:val="single" w:sz="4" w:space="0" w:color="auto"/>
            </w:tcBorders>
            <w:shd w:val="clear" w:color="auto" w:fill="auto"/>
            <w:vAlign w:val="bottom"/>
            <w:hideMark/>
          </w:tcPr>
          <w:p w:rsidR="00BE6F2F" w:rsidRPr="00364E9C" w:rsidRDefault="00BE6F2F" w:rsidP="00BE6F2F">
            <w:pPr>
              <w:spacing w:after="0" w:line="240" w:lineRule="auto"/>
              <w:jc w:val="center"/>
              <w:rPr>
                <w:rFonts w:ascii="Calibri" w:eastAsia="Times New Roman" w:hAnsi="Calibri" w:cs="Calibri"/>
                <w:b/>
                <w:bCs/>
                <w:color w:val="244062"/>
                <w:sz w:val="20"/>
                <w:szCs w:val="20"/>
                <w:lang w:val="ka-GE"/>
              </w:rPr>
            </w:pPr>
            <w:r w:rsidRPr="00364E9C">
              <w:rPr>
                <w:rFonts w:ascii="Sylfaen" w:eastAsia="Times New Roman" w:hAnsi="Sylfaen" w:cs="Sylfaen"/>
                <w:b/>
                <w:bCs/>
                <w:color w:val="244062"/>
                <w:sz w:val="20"/>
                <w:szCs w:val="20"/>
                <w:lang w:val="ka-GE"/>
              </w:rPr>
              <w:t>მამრობითი</w:t>
            </w:r>
          </w:p>
        </w:tc>
        <w:tc>
          <w:tcPr>
            <w:tcW w:w="1540" w:type="dxa"/>
            <w:tcBorders>
              <w:top w:val="nil"/>
              <w:left w:val="nil"/>
              <w:bottom w:val="single" w:sz="4" w:space="0" w:color="auto"/>
              <w:right w:val="single" w:sz="4" w:space="0" w:color="auto"/>
            </w:tcBorders>
            <w:shd w:val="clear" w:color="auto" w:fill="auto"/>
            <w:vAlign w:val="bottom"/>
            <w:hideMark/>
          </w:tcPr>
          <w:p w:rsidR="00BE6F2F" w:rsidRPr="00364E9C" w:rsidRDefault="00BE6F2F" w:rsidP="00BE6F2F">
            <w:pPr>
              <w:spacing w:after="0" w:line="240" w:lineRule="auto"/>
              <w:jc w:val="center"/>
              <w:rPr>
                <w:rFonts w:ascii="Calibri" w:eastAsia="Times New Roman" w:hAnsi="Calibri" w:cs="Calibri"/>
                <w:color w:val="000000"/>
                <w:sz w:val="20"/>
                <w:szCs w:val="20"/>
                <w:lang w:val="ka-GE"/>
              </w:rPr>
            </w:pPr>
            <w:r w:rsidRPr="00364E9C">
              <w:rPr>
                <w:rFonts w:ascii="Calibri" w:eastAsia="Times New Roman" w:hAnsi="Calibri" w:cs="Calibri"/>
                <w:color w:val="000000"/>
                <w:sz w:val="20"/>
                <w:szCs w:val="20"/>
                <w:lang w:val="ka-GE"/>
              </w:rPr>
              <w:t>20199</w:t>
            </w:r>
          </w:p>
        </w:tc>
        <w:tc>
          <w:tcPr>
            <w:tcW w:w="960" w:type="dxa"/>
            <w:tcBorders>
              <w:top w:val="nil"/>
              <w:left w:val="nil"/>
              <w:bottom w:val="single" w:sz="4" w:space="0" w:color="auto"/>
              <w:right w:val="single" w:sz="4" w:space="0" w:color="auto"/>
            </w:tcBorders>
            <w:shd w:val="clear" w:color="auto" w:fill="auto"/>
            <w:vAlign w:val="bottom"/>
            <w:hideMark/>
          </w:tcPr>
          <w:p w:rsidR="00BE6F2F" w:rsidRPr="00364E9C" w:rsidRDefault="00BE6F2F" w:rsidP="00BE6F2F">
            <w:pPr>
              <w:spacing w:after="0" w:line="240" w:lineRule="auto"/>
              <w:jc w:val="center"/>
              <w:rPr>
                <w:rFonts w:ascii="Calibri" w:eastAsia="Times New Roman" w:hAnsi="Calibri" w:cs="Calibri"/>
                <w:color w:val="000000"/>
                <w:sz w:val="20"/>
                <w:szCs w:val="20"/>
                <w:lang w:val="ka-GE"/>
              </w:rPr>
            </w:pPr>
            <w:r w:rsidRPr="00364E9C">
              <w:rPr>
                <w:rFonts w:ascii="Calibri" w:eastAsia="Times New Roman" w:hAnsi="Calibri" w:cs="Calibri"/>
                <w:color w:val="000000"/>
                <w:sz w:val="20"/>
                <w:szCs w:val="20"/>
                <w:lang w:val="ka-GE"/>
              </w:rPr>
              <w:t>62%</w:t>
            </w:r>
          </w:p>
        </w:tc>
        <w:tc>
          <w:tcPr>
            <w:tcW w:w="1540" w:type="dxa"/>
            <w:tcBorders>
              <w:top w:val="nil"/>
              <w:left w:val="nil"/>
              <w:bottom w:val="single" w:sz="4" w:space="0" w:color="auto"/>
              <w:right w:val="single" w:sz="4" w:space="0" w:color="auto"/>
            </w:tcBorders>
            <w:shd w:val="clear" w:color="auto" w:fill="auto"/>
            <w:vAlign w:val="bottom"/>
            <w:hideMark/>
          </w:tcPr>
          <w:p w:rsidR="00BE6F2F" w:rsidRPr="00364E9C" w:rsidRDefault="00BE6F2F" w:rsidP="00BE6F2F">
            <w:pPr>
              <w:spacing w:after="0" w:line="240" w:lineRule="auto"/>
              <w:jc w:val="center"/>
              <w:rPr>
                <w:rFonts w:ascii="Calibri" w:eastAsia="Times New Roman" w:hAnsi="Calibri" w:cs="Calibri"/>
                <w:color w:val="000000"/>
                <w:sz w:val="20"/>
                <w:szCs w:val="20"/>
                <w:lang w:val="ka-GE"/>
              </w:rPr>
            </w:pPr>
            <w:r w:rsidRPr="00364E9C">
              <w:rPr>
                <w:rFonts w:ascii="Calibri" w:eastAsia="Times New Roman" w:hAnsi="Calibri" w:cs="Calibri"/>
                <w:color w:val="000000"/>
                <w:sz w:val="20"/>
                <w:szCs w:val="20"/>
                <w:lang w:val="ka-GE"/>
              </w:rPr>
              <w:t>16455</w:t>
            </w:r>
          </w:p>
        </w:tc>
        <w:tc>
          <w:tcPr>
            <w:tcW w:w="960" w:type="dxa"/>
            <w:tcBorders>
              <w:top w:val="nil"/>
              <w:left w:val="nil"/>
              <w:bottom w:val="single" w:sz="4" w:space="0" w:color="auto"/>
              <w:right w:val="single" w:sz="4" w:space="0" w:color="auto"/>
            </w:tcBorders>
            <w:shd w:val="clear" w:color="auto" w:fill="auto"/>
            <w:vAlign w:val="bottom"/>
            <w:hideMark/>
          </w:tcPr>
          <w:p w:rsidR="00BE6F2F" w:rsidRPr="00364E9C" w:rsidRDefault="00BE6F2F" w:rsidP="00BE6F2F">
            <w:pPr>
              <w:spacing w:after="0" w:line="240" w:lineRule="auto"/>
              <w:jc w:val="center"/>
              <w:rPr>
                <w:rFonts w:ascii="Calibri" w:eastAsia="Times New Roman" w:hAnsi="Calibri" w:cs="Calibri"/>
                <w:color w:val="000000"/>
                <w:sz w:val="20"/>
                <w:szCs w:val="20"/>
                <w:lang w:val="ka-GE"/>
              </w:rPr>
            </w:pPr>
            <w:r w:rsidRPr="00364E9C">
              <w:rPr>
                <w:rFonts w:ascii="Calibri" w:eastAsia="Times New Roman" w:hAnsi="Calibri" w:cs="Calibri"/>
                <w:color w:val="000000"/>
                <w:sz w:val="20"/>
                <w:szCs w:val="20"/>
                <w:lang w:val="ka-GE"/>
              </w:rPr>
              <w:t>60%</w:t>
            </w:r>
          </w:p>
        </w:tc>
        <w:tc>
          <w:tcPr>
            <w:tcW w:w="1680" w:type="dxa"/>
            <w:tcBorders>
              <w:top w:val="nil"/>
              <w:left w:val="nil"/>
              <w:bottom w:val="single" w:sz="4" w:space="0" w:color="auto"/>
              <w:right w:val="single" w:sz="4" w:space="0" w:color="auto"/>
            </w:tcBorders>
            <w:shd w:val="clear" w:color="auto" w:fill="auto"/>
            <w:vAlign w:val="bottom"/>
            <w:hideMark/>
          </w:tcPr>
          <w:p w:rsidR="00BE6F2F" w:rsidRPr="00364E9C" w:rsidRDefault="00BE6F2F" w:rsidP="00BE6F2F">
            <w:pPr>
              <w:spacing w:after="0" w:line="240" w:lineRule="auto"/>
              <w:jc w:val="center"/>
              <w:rPr>
                <w:rFonts w:ascii="Calibri" w:eastAsia="Times New Roman" w:hAnsi="Calibri" w:cs="Calibri"/>
                <w:color w:val="000000"/>
                <w:sz w:val="20"/>
                <w:szCs w:val="20"/>
                <w:lang w:val="ka-GE"/>
              </w:rPr>
            </w:pPr>
            <w:r w:rsidRPr="00364E9C">
              <w:rPr>
                <w:rFonts w:ascii="Calibri" w:eastAsia="Times New Roman" w:hAnsi="Calibri" w:cs="Calibri"/>
                <w:color w:val="000000"/>
                <w:sz w:val="20"/>
                <w:szCs w:val="20"/>
                <w:lang w:val="ka-GE"/>
              </w:rPr>
              <w:t>12768</w:t>
            </w:r>
          </w:p>
        </w:tc>
        <w:tc>
          <w:tcPr>
            <w:tcW w:w="820" w:type="dxa"/>
            <w:tcBorders>
              <w:top w:val="nil"/>
              <w:left w:val="nil"/>
              <w:bottom w:val="single" w:sz="4" w:space="0" w:color="auto"/>
              <w:right w:val="single" w:sz="4" w:space="0" w:color="auto"/>
            </w:tcBorders>
            <w:shd w:val="clear" w:color="auto" w:fill="auto"/>
            <w:vAlign w:val="bottom"/>
            <w:hideMark/>
          </w:tcPr>
          <w:p w:rsidR="00BE6F2F" w:rsidRPr="00364E9C" w:rsidRDefault="00BE6F2F" w:rsidP="00BE6F2F">
            <w:pPr>
              <w:spacing w:after="0" w:line="240" w:lineRule="auto"/>
              <w:jc w:val="center"/>
              <w:rPr>
                <w:rFonts w:ascii="Calibri" w:eastAsia="Times New Roman" w:hAnsi="Calibri" w:cs="Calibri"/>
                <w:color w:val="000000"/>
                <w:sz w:val="20"/>
                <w:szCs w:val="20"/>
                <w:lang w:val="ka-GE"/>
              </w:rPr>
            </w:pPr>
            <w:r w:rsidRPr="00364E9C">
              <w:rPr>
                <w:rFonts w:ascii="Calibri" w:eastAsia="Times New Roman" w:hAnsi="Calibri" w:cs="Calibri"/>
                <w:color w:val="000000"/>
                <w:sz w:val="20"/>
                <w:szCs w:val="20"/>
                <w:lang w:val="ka-GE"/>
              </w:rPr>
              <w:t>60%</w:t>
            </w:r>
          </w:p>
        </w:tc>
        <w:tc>
          <w:tcPr>
            <w:tcW w:w="1480" w:type="dxa"/>
            <w:tcBorders>
              <w:top w:val="nil"/>
              <w:left w:val="nil"/>
              <w:bottom w:val="single" w:sz="4" w:space="0" w:color="auto"/>
              <w:right w:val="single" w:sz="4" w:space="0" w:color="auto"/>
            </w:tcBorders>
            <w:shd w:val="clear" w:color="auto" w:fill="auto"/>
            <w:vAlign w:val="bottom"/>
            <w:hideMark/>
          </w:tcPr>
          <w:p w:rsidR="00BE6F2F" w:rsidRPr="00364E9C" w:rsidRDefault="00BE6F2F" w:rsidP="00BE6F2F">
            <w:pPr>
              <w:spacing w:after="0" w:line="240" w:lineRule="auto"/>
              <w:jc w:val="center"/>
              <w:rPr>
                <w:rFonts w:ascii="Calibri" w:eastAsia="Times New Roman" w:hAnsi="Calibri" w:cs="Calibri"/>
                <w:color w:val="000000"/>
                <w:sz w:val="20"/>
                <w:szCs w:val="20"/>
                <w:lang w:val="ka-GE"/>
              </w:rPr>
            </w:pPr>
            <w:r w:rsidRPr="00364E9C">
              <w:rPr>
                <w:rFonts w:ascii="Calibri" w:eastAsia="Times New Roman" w:hAnsi="Calibri" w:cs="Calibri"/>
                <w:color w:val="000000"/>
                <w:sz w:val="20"/>
                <w:szCs w:val="20"/>
                <w:lang w:val="ka-GE"/>
              </w:rPr>
              <w:t>10844</w:t>
            </w:r>
          </w:p>
        </w:tc>
        <w:tc>
          <w:tcPr>
            <w:tcW w:w="960" w:type="dxa"/>
            <w:tcBorders>
              <w:top w:val="nil"/>
              <w:left w:val="nil"/>
              <w:bottom w:val="single" w:sz="4" w:space="0" w:color="auto"/>
              <w:right w:val="single" w:sz="4" w:space="0" w:color="auto"/>
            </w:tcBorders>
            <w:shd w:val="clear" w:color="auto" w:fill="auto"/>
            <w:vAlign w:val="bottom"/>
            <w:hideMark/>
          </w:tcPr>
          <w:p w:rsidR="00BE6F2F" w:rsidRPr="00364E9C" w:rsidRDefault="00BE6F2F" w:rsidP="00BE6F2F">
            <w:pPr>
              <w:spacing w:after="0" w:line="240" w:lineRule="auto"/>
              <w:jc w:val="center"/>
              <w:rPr>
                <w:rFonts w:ascii="Calibri" w:eastAsia="Times New Roman" w:hAnsi="Calibri" w:cs="Calibri"/>
                <w:color w:val="000000"/>
                <w:sz w:val="20"/>
                <w:szCs w:val="20"/>
                <w:lang w:val="ka-GE"/>
              </w:rPr>
            </w:pPr>
            <w:r w:rsidRPr="00364E9C">
              <w:rPr>
                <w:rFonts w:ascii="Calibri" w:eastAsia="Times New Roman" w:hAnsi="Calibri" w:cs="Calibri"/>
                <w:color w:val="000000"/>
                <w:sz w:val="20"/>
                <w:szCs w:val="20"/>
                <w:lang w:val="ka-GE"/>
              </w:rPr>
              <w:t>61%</w:t>
            </w:r>
          </w:p>
        </w:tc>
      </w:tr>
      <w:tr w:rsidR="00BE6F2F" w:rsidRPr="00364E9C" w:rsidTr="00BE6F2F">
        <w:trPr>
          <w:trHeight w:val="162"/>
        </w:trPr>
        <w:tc>
          <w:tcPr>
            <w:tcW w:w="1780" w:type="dxa"/>
            <w:tcBorders>
              <w:top w:val="nil"/>
              <w:left w:val="nil"/>
              <w:bottom w:val="nil"/>
              <w:right w:val="nil"/>
            </w:tcBorders>
            <w:shd w:val="clear" w:color="auto" w:fill="auto"/>
            <w:noWrap/>
            <w:vAlign w:val="bottom"/>
            <w:hideMark/>
          </w:tcPr>
          <w:p w:rsidR="00BE6F2F" w:rsidRPr="00364E9C" w:rsidRDefault="00BE6F2F" w:rsidP="00BE6F2F">
            <w:pPr>
              <w:spacing w:after="0" w:line="240" w:lineRule="auto"/>
              <w:jc w:val="center"/>
              <w:rPr>
                <w:rFonts w:ascii="Calibri" w:eastAsia="Times New Roman" w:hAnsi="Calibri" w:cs="Calibri"/>
                <w:color w:val="000000"/>
                <w:sz w:val="20"/>
                <w:szCs w:val="20"/>
                <w:lang w:val="ka-GE"/>
              </w:rPr>
            </w:pPr>
          </w:p>
        </w:tc>
        <w:tc>
          <w:tcPr>
            <w:tcW w:w="1540" w:type="dxa"/>
            <w:tcBorders>
              <w:top w:val="nil"/>
              <w:left w:val="nil"/>
              <w:bottom w:val="nil"/>
              <w:right w:val="nil"/>
            </w:tcBorders>
            <w:shd w:val="clear" w:color="auto" w:fill="auto"/>
            <w:noWrap/>
            <w:vAlign w:val="bottom"/>
            <w:hideMark/>
          </w:tcPr>
          <w:p w:rsidR="00BE6F2F" w:rsidRPr="00364E9C" w:rsidRDefault="00BE6F2F" w:rsidP="00BE6F2F">
            <w:pPr>
              <w:spacing w:after="0" w:line="240" w:lineRule="auto"/>
              <w:jc w:val="center"/>
              <w:rPr>
                <w:rFonts w:ascii="Times New Roman" w:eastAsia="Times New Roman" w:hAnsi="Times New Roman" w:cs="Times New Roman"/>
                <w:sz w:val="20"/>
                <w:szCs w:val="20"/>
                <w:lang w:val="ka-GE"/>
              </w:rPr>
            </w:pPr>
          </w:p>
        </w:tc>
        <w:tc>
          <w:tcPr>
            <w:tcW w:w="960" w:type="dxa"/>
            <w:tcBorders>
              <w:top w:val="nil"/>
              <w:left w:val="nil"/>
              <w:bottom w:val="nil"/>
              <w:right w:val="nil"/>
            </w:tcBorders>
            <w:shd w:val="clear" w:color="auto" w:fill="auto"/>
            <w:noWrap/>
            <w:vAlign w:val="bottom"/>
            <w:hideMark/>
          </w:tcPr>
          <w:p w:rsidR="00BE6F2F" w:rsidRPr="00364E9C" w:rsidRDefault="00BE6F2F" w:rsidP="00BE6F2F">
            <w:pPr>
              <w:spacing w:after="0" w:line="240" w:lineRule="auto"/>
              <w:jc w:val="center"/>
              <w:rPr>
                <w:rFonts w:ascii="Times New Roman" w:eastAsia="Times New Roman" w:hAnsi="Times New Roman" w:cs="Times New Roman"/>
                <w:sz w:val="20"/>
                <w:szCs w:val="20"/>
                <w:lang w:val="ka-GE"/>
              </w:rPr>
            </w:pPr>
          </w:p>
        </w:tc>
        <w:tc>
          <w:tcPr>
            <w:tcW w:w="1540" w:type="dxa"/>
            <w:tcBorders>
              <w:top w:val="nil"/>
              <w:left w:val="nil"/>
              <w:bottom w:val="nil"/>
              <w:right w:val="nil"/>
            </w:tcBorders>
            <w:shd w:val="clear" w:color="auto" w:fill="auto"/>
            <w:noWrap/>
            <w:vAlign w:val="bottom"/>
            <w:hideMark/>
          </w:tcPr>
          <w:p w:rsidR="00BE6F2F" w:rsidRPr="00364E9C" w:rsidRDefault="00BE6F2F" w:rsidP="00BE6F2F">
            <w:pPr>
              <w:spacing w:after="0" w:line="240" w:lineRule="auto"/>
              <w:jc w:val="center"/>
              <w:rPr>
                <w:rFonts w:ascii="Times New Roman" w:eastAsia="Times New Roman" w:hAnsi="Times New Roman" w:cs="Times New Roman"/>
                <w:sz w:val="20"/>
                <w:szCs w:val="20"/>
                <w:lang w:val="ka-GE"/>
              </w:rPr>
            </w:pPr>
          </w:p>
        </w:tc>
        <w:tc>
          <w:tcPr>
            <w:tcW w:w="960" w:type="dxa"/>
            <w:tcBorders>
              <w:top w:val="nil"/>
              <w:left w:val="nil"/>
              <w:bottom w:val="nil"/>
              <w:right w:val="nil"/>
            </w:tcBorders>
            <w:shd w:val="clear" w:color="auto" w:fill="auto"/>
            <w:noWrap/>
            <w:vAlign w:val="bottom"/>
            <w:hideMark/>
          </w:tcPr>
          <w:p w:rsidR="00BE6F2F" w:rsidRPr="00364E9C" w:rsidRDefault="00BE6F2F" w:rsidP="00BE6F2F">
            <w:pPr>
              <w:spacing w:after="0" w:line="240" w:lineRule="auto"/>
              <w:jc w:val="center"/>
              <w:rPr>
                <w:rFonts w:ascii="Times New Roman" w:eastAsia="Times New Roman" w:hAnsi="Times New Roman" w:cs="Times New Roman"/>
                <w:sz w:val="20"/>
                <w:szCs w:val="20"/>
                <w:lang w:val="ka-GE"/>
              </w:rPr>
            </w:pPr>
          </w:p>
        </w:tc>
        <w:tc>
          <w:tcPr>
            <w:tcW w:w="1680" w:type="dxa"/>
            <w:tcBorders>
              <w:top w:val="nil"/>
              <w:left w:val="nil"/>
              <w:bottom w:val="nil"/>
              <w:right w:val="nil"/>
            </w:tcBorders>
            <w:shd w:val="clear" w:color="auto" w:fill="auto"/>
            <w:noWrap/>
            <w:vAlign w:val="bottom"/>
            <w:hideMark/>
          </w:tcPr>
          <w:p w:rsidR="00BE6F2F" w:rsidRPr="00364E9C" w:rsidRDefault="00BE6F2F" w:rsidP="00BE6F2F">
            <w:pPr>
              <w:spacing w:after="0" w:line="240" w:lineRule="auto"/>
              <w:jc w:val="center"/>
              <w:rPr>
                <w:rFonts w:ascii="Times New Roman" w:eastAsia="Times New Roman" w:hAnsi="Times New Roman" w:cs="Times New Roman"/>
                <w:sz w:val="20"/>
                <w:szCs w:val="20"/>
                <w:lang w:val="ka-GE"/>
              </w:rPr>
            </w:pPr>
          </w:p>
        </w:tc>
        <w:tc>
          <w:tcPr>
            <w:tcW w:w="820" w:type="dxa"/>
            <w:tcBorders>
              <w:top w:val="nil"/>
              <w:left w:val="nil"/>
              <w:bottom w:val="nil"/>
              <w:right w:val="nil"/>
            </w:tcBorders>
            <w:shd w:val="clear" w:color="auto" w:fill="auto"/>
            <w:noWrap/>
            <w:vAlign w:val="bottom"/>
            <w:hideMark/>
          </w:tcPr>
          <w:p w:rsidR="00BE6F2F" w:rsidRPr="00364E9C" w:rsidRDefault="00BE6F2F" w:rsidP="00BE6F2F">
            <w:pPr>
              <w:spacing w:after="0" w:line="240" w:lineRule="auto"/>
              <w:jc w:val="center"/>
              <w:rPr>
                <w:rFonts w:ascii="Times New Roman" w:eastAsia="Times New Roman" w:hAnsi="Times New Roman" w:cs="Times New Roman"/>
                <w:sz w:val="20"/>
                <w:szCs w:val="20"/>
                <w:lang w:val="ka-GE"/>
              </w:rPr>
            </w:pPr>
          </w:p>
        </w:tc>
        <w:tc>
          <w:tcPr>
            <w:tcW w:w="1480" w:type="dxa"/>
            <w:tcBorders>
              <w:top w:val="nil"/>
              <w:left w:val="nil"/>
              <w:bottom w:val="nil"/>
              <w:right w:val="nil"/>
            </w:tcBorders>
            <w:shd w:val="clear" w:color="auto" w:fill="auto"/>
            <w:noWrap/>
            <w:vAlign w:val="bottom"/>
            <w:hideMark/>
          </w:tcPr>
          <w:p w:rsidR="00BE6F2F" w:rsidRPr="00364E9C" w:rsidRDefault="00BE6F2F" w:rsidP="00BE6F2F">
            <w:pPr>
              <w:spacing w:after="0" w:line="240" w:lineRule="auto"/>
              <w:jc w:val="center"/>
              <w:rPr>
                <w:rFonts w:ascii="Times New Roman" w:eastAsia="Times New Roman" w:hAnsi="Times New Roman" w:cs="Times New Roman"/>
                <w:sz w:val="20"/>
                <w:szCs w:val="20"/>
                <w:lang w:val="ka-GE"/>
              </w:rPr>
            </w:pPr>
          </w:p>
        </w:tc>
        <w:tc>
          <w:tcPr>
            <w:tcW w:w="960" w:type="dxa"/>
            <w:tcBorders>
              <w:top w:val="nil"/>
              <w:left w:val="nil"/>
              <w:bottom w:val="nil"/>
              <w:right w:val="nil"/>
            </w:tcBorders>
            <w:shd w:val="clear" w:color="auto" w:fill="auto"/>
            <w:noWrap/>
            <w:vAlign w:val="bottom"/>
            <w:hideMark/>
          </w:tcPr>
          <w:p w:rsidR="00BE6F2F" w:rsidRPr="00364E9C" w:rsidRDefault="00BE6F2F" w:rsidP="00BE6F2F">
            <w:pPr>
              <w:spacing w:after="0" w:line="240" w:lineRule="auto"/>
              <w:jc w:val="center"/>
              <w:rPr>
                <w:rFonts w:ascii="Times New Roman" w:eastAsia="Times New Roman" w:hAnsi="Times New Roman" w:cs="Times New Roman"/>
                <w:sz w:val="20"/>
                <w:szCs w:val="20"/>
                <w:lang w:val="ka-GE"/>
              </w:rPr>
            </w:pPr>
          </w:p>
        </w:tc>
      </w:tr>
      <w:tr w:rsidR="00BE6F2F" w:rsidRPr="00364E9C" w:rsidTr="00BE6F2F">
        <w:trPr>
          <w:trHeight w:val="495"/>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6F2F" w:rsidRPr="00364E9C" w:rsidRDefault="00BE6F2F" w:rsidP="00BE6F2F">
            <w:pPr>
              <w:spacing w:after="0" w:line="240" w:lineRule="auto"/>
              <w:jc w:val="center"/>
              <w:rPr>
                <w:rFonts w:ascii="Calibri" w:eastAsia="Times New Roman" w:hAnsi="Calibri" w:cs="Calibri"/>
                <w:b/>
                <w:bCs/>
                <w:color w:val="244062"/>
                <w:sz w:val="20"/>
                <w:szCs w:val="20"/>
                <w:lang w:val="ka-GE"/>
              </w:rPr>
            </w:pPr>
            <w:r w:rsidRPr="00364E9C">
              <w:rPr>
                <w:rFonts w:ascii="Sylfaen" w:eastAsia="Times New Roman" w:hAnsi="Sylfaen" w:cs="Sylfaen"/>
                <w:b/>
                <w:bCs/>
                <w:color w:val="244062"/>
                <w:sz w:val="20"/>
                <w:szCs w:val="20"/>
                <w:lang w:val="ka-GE"/>
              </w:rPr>
              <w:t>ასაკი</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BE6F2F" w:rsidRPr="00364E9C" w:rsidRDefault="00BE6F2F" w:rsidP="00BE6F2F">
            <w:pPr>
              <w:spacing w:after="0" w:line="240" w:lineRule="auto"/>
              <w:jc w:val="center"/>
              <w:rPr>
                <w:rFonts w:ascii="Calibri" w:eastAsia="Times New Roman" w:hAnsi="Calibri" w:cs="Calibri"/>
                <w:b/>
                <w:bCs/>
                <w:color w:val="244062"/>
                <w:sz w:val="20"/>
                <w:szCs w:val="20"/>
                <w:lang w:val="ka-GE"/>
              </w:rPr>
            </w:pPr>
            <w:r w:rsidRPr="00364E9C">
              <w:rPr>
                <w:rFonts w:ascii="Sylfaen" w:eastAsia="Times New Roman" w:hAnsi="Sylfaen" w:cs="Sylfaen"/>
                <w:b/>
                <w:bCs/>
                <w:color w:val="244062"/>
                <w:sz w:val="20"/>
                <w:szCs w:val="20"/>
                <w:lang w:val="ka-GE"/>
              </w:rPr>
              <w:t>რაოდენობა</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E6F2F" w:rsidRPr="00364E9C" w:rsidRDefault="00BE6F2F" w:rsidP="00BE6F2F">
            <w:pPr>
              <w:spacing w:after="0" w:line="240" w:lineRule="auto"/>
              <w:jc w:val="center"/>
              <w:rPr>
                <w:rFonts w:ascii="Calibri" w:eastAsia="Times New Roman" w:hAnsi="Calibri" w:cs="Calibri"/>
                <w:b/>
                <w:bCs/>
                <w:color w:val="244062"/>
                <w:sz w:val="20"/>
                <w:szCs w:val="20"/>
                <w:lang w:val="ka-GE"/>
              </w:rPr>
            </w:pPr>
            <w:r w:rsidRPr="00364E9C">
              <w:rPr>
                <w:rFonts w:ascii="Calibri" w:eastAsia="Times New Roman" w:hAnsi="Calibri" w:cs="Calibri"/>
                <w:b/>
                <w:bCs/>
                <w:color w:val="244062"/>
                <w:sz w:val="20"/>
                <w:szCs w:val="20"/>
                <w:lang w:val="ka-GE"/>
              </w:rPr>
              <w:t>%</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BE6F2F" w:rsidRPr="00364E9C" w:rsidRDefault="00BE6F2F" w:rsidP="00BE6F2F">
            <w:pPr>
              <w:spacing w:after="0" w:line="240" w:lineRule="auto"/>
              <w:jc w:val="center"/>
              <w:rPr>
                <w:rFonts w:ascii="Calibri" w:eastAsia="Times New Roman" w:hAnsi="Calibri" w:cs="Calibri"/>
                <w:b/>
                <w:bCs/>
                <w:color w:val="244062"/>
                <w:sz w:val="20"/>
                <w:szCs w:val="20"/>
                <w:lang w:val="ka-GE"/>
              </w:rPr>
            </w:pPr>
            <w:r w:rsidRPr="00364E9C">
              <w:rPr>
                <w:rFonts w:ascii="Sylfaen" w:eastAsia="Times New Roman" w:hAnsi="Sylfaen" w:cs="Sylfaen"/>
                <w:b/>
                <w:bCs/>
                <w:color w:val="244062"/>
                <w:sz w:val="20"/>
                <w:szCs w:val="20"/>
                <w:lang w:val="ka-GE"/>
              </w:rPr>
              <w:t>რაოდენობა</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E6F2F" w:rsidRPr="00364E9C" w:rsidRDefault="00BE6F2F" w:rsidP="00BE6F2F">
            <w:pPr>
              <w:spacing w:after="0" w:line="240" w:lineRule="auto"/>
              <w:jc w:val="center"/>
              <w:rPr>
                <w:rFonts w:ascii="Calibri" w:eastAsia="Times New Roman" w:hAnsi="Calibri" w:cs="Calibri"/>
                <w:b/>
                <w:bCs/>
                <w:color w:val="244062"/>
                <w:sz w:val="20"/>
                <w:szCs w:val="20"/>
                <w:lang w:val="ka-GE"/>
              </w:rPr>
            </w:pPr>
            <w:r w:rsidRPr="00364E9C">
              <w:rPr>
                <w:rFonts w:ascii="Calibri" w:eastAsia="Times New Roman" w:hAnsi="Calibri" w:cs="Calibri"/>
                <w:b/>
                <w:bCs/>
                <w:color w:val="244062"/>
                <w:sz w:val="20"/>
                <w:szCs w:val="20"/>
                <w:lang w:val="ka-GE"/>
              </w:rPr>
              <w:t>%</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BE6F2F" w:rsidRPr="00364E9C" w:rsidRDefault="00BE6F2F" w:rsidP="00BE6F2F">
            <w:pPr>
              <w:spacing w:after="0" w:line="240" w:lineRule="auto"/>
              <w:jc w:val="center"/>
              <w:rPr>
                <w:rFonts w:ascii="Calibri" w:eastAsia="Times New Roman" w:hAnsi="Calibri" w:cs="Calibri"/>
                <w:b/>
                <w:bCs/>
                <w:color w:val="244062"/>
                <w:sz w:val="20"/>
                <w:szCs w:val="20"/>
                <w:lang w:val="ka-GE"/>
              </w:rPr>
            </w:pPr>
            <w:r w:rsidRPr="00364E9C">
              <w:rPr>
                <w:rFonts w:ascii="Sylfaen" w:eastAsia="Times New Roman" w:hAnsi="Sylfaen" w:cs="Sylfaen"/>
                <w:b/>
                <w:bCs/>
                <w:color w:val="244062"/>
                <w:sz w:val="20"/>
                <w:szCs w:val="20"/>
                <w:lang w:val="ka-GE"/>
              </w:rPr>
              <w:t>რაოდენობა</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BE6F2F" w:rsidRPr="00364E9C" w:rsidRDefault="00BE6F2F" w:rsidP="00BE6F2F">
            <w:pPr>
              <w:spacing w:after="0" w:line="240" w:lineRule="auto"/>
              <w:jc w:val="center"/>
              <w:rPr>
                <w:rFonts w:ascii="Calibri" w:eastAsia="Times New Roman" w:hAnsi="Calibri" w:cs="Calibri"/>
                <w:b/>
                <w:bCs/>
                <w:color w:val="244062"/>
                <w:sz w:val="20"/>
                <w:szCs w:val="20"/>
                <w:lang w:val="ka-GE"/>
              </w:rPr>
            </w:pPr>
            <w:r w:rsidRPr="00364E9C">
              <w:rPr>
                <w:rFonts w:ascii="Calibri" w:eastAsia="Times New Roman" w:hAnsi="Calibri" w:cs="Calibri"/>
                <w:b/>
                <w:bCs/>
                <w:color w:val="244062"/>
                <w:sz w:val="20"/>
                <w:szCs w:val="20"/>
                <w:lang w:val="ka-GE"/>
              </w:rPr>
              <w:t>%</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BE6F2F" w:rsidRPr="00364E9C" w:rsidRDefault="00BE6F2F" w:rsidP="00BE6F2F">
            <w:pPr>
              <w:spacing w:after="0" w:line="240" w:lineRule="auto"/>
              <w:jc w:val="center"/>
              <w:rPr>
                <w:rFonts w:ascii="Calibri" w:eastAsia="Times New Roman" w:hAnsi="Calibri" w:cs="Calibri"/>
                <w:b/>
                <w:bCs/>
                <w:color w:val="244062"/>
                <w:sz w:val="20"/>
                <w:szCs w:val="20"/>
                <w:lang w:val="ka-GE"/>
              </w:rPr>
            </w:pPr>
            <w:r w:rsidRPr="00364E9C">
              <w:rPr>
                <w:rFonts w:ascii="Sylfaen" w:eastAsia="Times New Roman" w:hAnsi="Sylfaen" w:cs="Sylfaen"/>
                <w:b/>
                <w:bCs/>
                <w:color w:val="244062"/>
                <w:sz w:val="20"/>
                <w:szCs w:val="20"/>
                <w:lang w:val="ka-GE"/>
              </w:rPr>
              <w:t>რაოდენობა</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E6F2F" w:rsidRPr="00364E9C" w:rsidRDefault="00BE6F2F" w:rsidP="00BE6F2F">
            <w:pPr>
              <w:spacing w:after="0" w:line="240" w:lineRule="auto"/>
              <w:jc w:val="center"/>
              <w:rPr>
                <w:rFonts w:ascii="Calibri" w:eastAsia="Times New Roman" w:hAnsi="Calibri" w:cs="Calibri"/>
                <w:b/>
                <w:bCs/>
                <w:color w:val="244062"/>
                <w:sz w:val="20"/>
                <w:szCs w:val="20"/>
                <w:lang w:val="ka-GE"/>
              </w:rPr>
            </w:pPr>
            <w:r w:rsidRPr="00364E9C">
              <w:rPr>
                <w:rFonts w:ascii="Calibri" w:eastAsia="Times New Roman" w:hAnsi="Calibri" w:cs="Calibri"/>
                <w:b/>
                <w:bCs/>
                <w:color w:val="244062"/>
                <w:sz w:val="20"/>
                <w:szCs w:val="20"/>
                <w:lang w:val="ka-GE"/>
              </w:rPr>
              <w:t>%</w:t>
            </w:r>
          </w:p>
        </w:tc>
      </w:tr>
      <w:tr w:rsidR="00BE6F2F" w:rsidRPr="00364E9C" w:rsidTr="00BE6F2F">
        <w:trPr>
          <w:trHeight w:val="570"/>
        </w:trPr>
        <w:tc>
          <w:tcPr>
            <w:tcW w:w="1780" w:type="dxa"/>
            <w:tcBorders>
              <w:top w:val="nil"/>
              <w:left w:val="single" w:sz="4" w:space="0" w:color="auto"/>
              <w:bottom w:val="single" w:sz="4" w:space="0" w:color="auto"/>
              <w:right w:val="single" w:sz="4" w:space="0" w:color="auto"/>
            </w:tcBorders>
            <w:shd w:val="clear" w:color="auto" w:fill="auto"/>
            <w:vAlign w:val="bottom"/>
            <w:hideMark/>
          </w:tcPr>
          <w:p w:rsidR="00BE6F2F" w:rsidRPr="00364E9C" w:rsidRDefault="00BE6F2F" w:rsidP="00BE6F2F">
            <w:pPr>
              <w:spacing w:after="0" w:line="240" w:lineRule="auto"/>
              <w:jc w:val="center"/>
              <w:rPr>
                <w:rFonts w:ascii="Calibri" w:eastAsia="Times New Roman" w:hAnsi="Calibri" w:cs="Calibri"/>
                <w:b/>
                <w:bCs/>
                <w:color w:val="244062"/>
                <w:sz w:val="18"/>
                <w:szCs w:val="18"/>
                <w:lang w:val="ka-GE"/>
              </w:rPr>
            </w:pPr>
            <w:r w:rsidRPr="00364E9C">
              <w:rPr>
                <w:rFonts w:ascii="Calibri" w:eastAsia="Times New Roman" w:hAnsi="Calibri" w:cs="Calibri"/>
                <w:b/>
                <w:bCs/>
                <w:color w:val="244062"/>
                <w:sz w:val="18"/>
                <w:szCs w:val="18"/>
                <w:lang w:val="ka-GE"/>
              </w:rPr>
              <w:t xml:space="preserve">18 </w:t>
            </w:r>
            <w:r w:rsidRPr="00364E9C">
              <w:rPr>
                <w:rFonts w:ascii="Sylfaen" w:eastAsia="Times New Roman" w:hAnsi="Sylfaen" w:cs="Sylfaen"/>
                <w:b/>
                <w:bCs/>
                <w:color w:val="244062"/>
                <w:sz w:val="18"/>
                <w:szCs w:val="18"/>
                <w:lang w:val="ka-GE"/>
              </w:rPr>
              <w:t>წელს</w:t>
            </w:r>
            <w:r w:rsidRPr="00364E9C">
              <w:rPr>
                <w:rFonts w:ascii="Calibri" w:eastAsia="Times New Roman" w:hAnsi="Calibri" w:cs="Calibri"/>
                <w:b/>
                <w:bCs/>
                <w:color w:val="244062"/>
                <w:sz w:val="18"/>
                <w:szCs w:val="18"/>
                <w:lang w:val="ka-GE"/>
              </w:rPr>
              <w:t xml:space="preserve"> </w:t>
            </w:r>
            <w:r w:rsidRPr="00364E9C">
              <w:rPr>
                <w:rFonts w:ascii="Sylfaen" w:eastAsia="Times New Roman" w:hAnsi="Sylfaen" w:cs="Sylfaen"/>
                <w:b/>
                <w:bCs/>
                <w:color w:val="244062"/>
                <w:sz w:val="18"/>
                <w:szCs w:val="18"/>
                <w:lang w:val="ka-GE"/>
              </w:rPr>
              <w:t>ზემოთ</w:t>
            </w:r>
          </w:p>
        </w:tc>
        <w:tc>
          <w:tcPr>
            <w:tcW w:w="1540" w:type="dxa"/>
            <w:tcBorders>
              <w:top w:val="nil"/>
              <w:left w:val="nil"/>
              <w:bottom w:val="single" w:sz="4" w:space="0" w:color="auto"/>
              <w:right w:val="single" w:sz="4" w:space="0" w:color="auto"/>
            </w:tcBorders>
            <w:shd w:val="clear" w:color="auto" w:fill="auto"/>
            <w:vAlign w:val="bottom"/>
            <w:hideMark/>
          </w:tcPr>
          <w:p w:rsidR="00BE6F2F" w:rsidRPr="00364E9C" w:rsidRDefault="00BE6F2F" w:rsidP="00BE6F2F">
            <w:pPr>
              <w:spacing w:after="0" w:line="240" w:lineRule="auto"/>
              <w:jc w:val="center"/>
              <w:rPr>
                <w:rFonts w:ascii="Calibri" w:eastAsia="Times New Roman" w:hAnsi="Calibri" w:cs="Calibri"/>
                <w:color w:val="000000"/>
                <w:sz w:val="20"/>
                <w:szCs w:val="20"/>
                <w:lang w:val="ka-GE"/>
              </w:rPr>
            </w:pPr>
            <w:r w:rsidRPr="00364E9C">
              <w:rPr>
                <w:rFonts w:ascii="Calibri" w:eastAsia="Times New Roman" w:hAnsi="Calibri" w:cs="Calibri"/>
                <w:color w:val="000000"/>
                <w:sz w:val="20"/>
                <w:szCs w:val="20"/>
                <w:lang w:val="ka-GE"/>
              </w:rPr>
              <w:t>27470</w:t>
            </w:r>
          </w:p>
        </w:tc>
        <w:tc>
          <w:tcPr>
            <w:tcW w:w="960" w:type="dxa"/>
            <w:tcBorders>
              <w:top w:val="nil"/>
              <w:left w:val="nil"/>
              <w:bottom w:val="single" w:sz="4" w:space="0" w:color="auto"/>
              <w:right w:val="single" w:sz="4" w:space="0" w:color="auto"/>
            </w:tcBorders>
            <w:shd w:val="clear" w:color="auto" w:fill="auto"/>
            <w:vAlign w:val="center"/>
            <w:hideMark/>
          </w:tcPr>
          <w:p w:rsidR="00BE6F2F" w:rsidRPr="00364E9C" w:rsidRDefault="00BE6F2F" w:rsidP="00BE6F2F">
            <w:pPr>
              <w:spacing w:after="0" w:line="240" w:lineRule="auto"/>
              <w:jc w:val="center"/>
              <w:rPr>
                <w:rFonts w:ascii="Calibri" w:eastAsia="Times New Roman" w:hAnsi="Calibri" w:cs="Calibri"/>
                <w:color w:val="000000"/>
                <w:sz w:val="20"/>
                <w:szCs w:val="20"/>
                <w:lang w:val="ka-GE"/>
              </w:rPr>
            </w:pPr>
            <w:r w:rsidRPr="00364E9C">
              <w:rPr>
                <w:rFonts w:ascii="Calibri" w:eastAsia="Times New Roman" w:hAnsi="Calibri" w:cs="Calibri"/>
                <w:color w:val="000000"/>
                <w:sz w:val="20"/>
                <w:szCs w:val="20"/>
                <w:lang w:val="ka-GE"/>
              </w:rPr>
              <w:t>85%</w:t>
            </w:r>
          </w:p>
        </w:tc>
        <w:tc>
          <w:tcPr>
            <w:tcW w:w="1540" w:type="dxa"/>
            <w:tcBorders>
              <w:top w:val="nil"/>
              <w:left w:val="nil"/>
              <w:bottom w:val="single" w:sz="4" w:space="0" w:color="auto"/>
              <w:right w:val="single" w:sz="4" w:space="0" w:color="auto"/>
            </w:tcBorders>
            <w:shd w:val="clear" w:color="auto" w:fill="auto"/>
            <w:vAlign w:val="bottom"/>
            <w:hideMark/>
          </w:tcPr>
          <w:p w:rsidR="00BE6F2F" w:rsidRPr="00364E9C" w:rsidRDefault="00BE6F2F" w:rsidP="00BE6F2F">
            <w:pPr>
              <w:spacing w:after="0" w:line="240" w:lineRule="auto"/>
              <w:jc w:val="center"/>
              <w:rPr>
                <w:rFonts w:ascii="Calibri" w:eastAsia="Times New Roman" w:hAnsi="Calibri" w:cs="Calibri"/>
                <w:color w:val="000000"/>
                <w:sz w:val="20"/>
                <w:szCs w:val="20"/>
                <w:lang w:val="ka-GE"/>
              </w:rPr>
            </w:pPr>
            <w:r w:rsidRPr="00364E9C">
              <w:rPr>
                <w:rFonts w:ascii="Calibri" w:eastAsia="Times New Roman" w:hAnsi="Calibri" w:cs="Calibri"/>
                <w:color w:val="000000"/>
                <w:sz w:val="20"/>
                <w:szCs w:val="20"/>
                <w:lang w:val="ka-GE"/>
              </w:rPr>
              <w:t>22019</w:t>
            </w:r>
          </w:p>
        </w:tc>
        <w:tc>
          <w:tcPr>
            <w:tcW w:w="960" w:type="dxa"/>
            <w:tcBorders>
              <w:top w:val="nil"/>
              <w:left w:val="nil"/>
              <w:bottom w:val="single" w:sz="4" w:space="0" w:color="auto"/>
              <w:right w:val="single" w:sz="4" w:space="0" w:color="auto"/>
            </w:tcBorders>
            <w:shd w:val="clear" w:color="auto" w:fill="auto"/>
            <w:vAlign w:val="center"/>
            <w:hideMark/>
          </w:tcPr>
          <w:p w:rsidR="00BE6F2F" w:rsidRPr="00364E9C" w:rsidRDefault="00BE6F2F" w:rsidP="00BE6F2F">
            <w:pPr>
              <w:spacing w:after="0" w:line="240" w:lineRule="auto"/>
              <w:jc w:val="center"/>
              <w:rPr>
                <w:rFonts w:ascii="Calibri" w:eastAsia="Times New Roman" w:hAnsi="Calibri" w:cs="Calibri"/>
                <w:color w:val="000000"/>
                <w:sz w:val="20"/>
                <w:szCs w:val="20"/>
                <w:lang w:val="ka-GE"/>
              </w:rPr>
            </w:pPr>
            <w:r w:rsidRPr="00364E9C">
              <w:rPr>
                <w:rFonts w:ascii="Calibri" w:eastAsia="Times New Roman" w:hAnsi="Calibri" w:cs="Calibri"/>
                <w:color w:val="000000"/>
                <w:sz w:val="20"/>
                <w:szCs w:val="20"/>
                <w:lang w:val="ka-GE"/>
              </w:rPr>
              <w:t>80%</w:t>
            </w:r>
          </w:p>
        </w:tc>
        <w:tc>
          <w:tcPr>
            <w:tcW w:w="1680" w:type="dxa"/>
            <w:tcBorders>
              <w:top w:val="nil"/>
              <w:left w:val="nil"/>
              <w:bottom w:val="single" w:sz="4" w:space="0" w:color="auto"/>
              <w:right w:val="single" w:sz="4" w:space="0" w:color="auto"/>
            </w:tcBorders>
            <w:shd w:val="clear" w:color="auto" w:fill="auto"/>
            <w:vAlign w:val="bottom"/>
            <w:hideMark/>
          </w:tcPr>
          <w:p w:rsidR="00BE6F2F" w:rsidRPr="00364E9C" w:rsidRDefault="00BE6F2F" w:rsidP="00BE6F2F">
            <w:pPr>
              <w:spacing w:after="0" w:line="240" w:lineRule="auto"/>
              <w:jc w:val="center"/>
              <w:rPr>
                <w:rFonts w:ascii="Calibri" w:eastAsia="Times New Roman" w:hAnsi="Calibri" w:cs="Calibri"/>
                <w:color w:val="000000"/>
                <w:sz w:val="20"/>
                <w:szCs w:val="20"/>
                <w:lang w:val="ka-GE"/>
              </w:rPr>
            </w:pPr>
            <w:r w:rsidRPr="00364E9C">
              <w:rPr>
                <w:rFonts w:ascii="Calibri" w:eastAsia="Times New Roman" w:hAnsi="Calibri" w:cs="Calibri"/>
                <w:color w:val="000000"/>
                <w:sz w:val="20"/>
                <w:szCs w:val="20"/>
                <w:lang w:val="ka-GE"/>
              </w:rPr>
              <w:t>17788</w:t>
            </w:r>
          </w:p>
        </w:tc>
        <w:tc>
          <w:tcPr>
            <w:tcW w:w="820" w:type="dxa"/>
            <w:tcBorders>
              <w:top w:val="nil"/>
              <w:left w:val="nil"/>
              <w:bottom w:val="single" w:sz="4" w:space="0" w:color="auto"/>
              <w:right w:val="single" w:sz="4" w:space="0" w:color="auto"/>
            </w:tcBorders>
            <w:shd w:val="clear" w:color="auto" w:fill="auto"/>
            <w:vAlign w:val="center"/>
            <w:hideMark/>
          </w:tcPr>
          <w:p w:rsidR="00BE6F2F" w:rsidRPr="00364E9C" w:rsidRDefault="00BE6F2F" w:rsidP="00BE6F2F">
            <w:pPr>
              <w:spacing w:after="0" w:line="240" w:lineRule="auto"/>
              <w:jc w:val="center"/>
              <w:rPr>
                <w:rFonts w:ascii="Calibri" w:eastAsia="Times New Roman" w:hAnsi="Calibri" w:cs="Calibri"/>
                <w:color w:val="000000"/>
                <w:sz w:val="20"/>
                <w:szCs w:val="20"/>
                <w:lang w:val="ka-GE"/>
              </w:rPr>
            </w:pPr>
            <w:r w:rsidRPr="00364E9C">
              <w:rPr>
                <w:rFonts w:ascii="Calibri" w:eastAsia="Times New Roman" w:hAnsi="Calibri" w:cs="Calibri"/>
                <w:color w:val="000000"/>
                <w:sz w:val="20"/>
                <w:szCs w:val="20"/>
                <w:lang w:val="ka-GE"/>
              </w:rPr>
              <w:t>84%</w:t>
            </w:r>
          </w:p>
        </w:tc>
        <w:tc>
          <w:tcPr>
            <w:tcW w:w="1480" w:type="dxa"/>
            <w:tcBorders>
              <w:top w:val="nil"/>
              <w:left w:val="nil"/>
              <w:bottom w:val="single" w:sz="4" w:space="0" w:color="auto"/>
              <w:right w:val="single" w:sz="4" w:space="0" w:color="auto"/>
            </w:tcBorders>
            <w:shd w:val="clear" w:color="auto" w:fill="auto"/>
            <w:vAlign w:val="bottom"/>
            <w:hideMark/>
          </w:tcPr>
          <w:p w:rsidR="00BE6F2F" w:rsidRPr="00364E9C" w:rsidRDefault="00BE6F2F" w:rsidP="00BE6F2F">
            <w:pPr>
              <w:spacing w:after="0" w:line="240" w:lineRule="auto"/>
              <w:jc w:val="center"/>
              <w:rPr>
                <w:rFonts w:ascii="Calibri" w:eastAsia="Times New Roman" w:hAnsi="Calibri" w:cs="Calibri"/>
                <w:color w:val="000000"/>
                <w:sz w:val="20"/>
                <w:szCs w:val="20"/>
                <w:lang w:val="ka-GE"/>
              </w:rPr>
            </w:pPr>
            <w:r w:rsidRPr="00364E9C">
              <w:rPr>
                <w:rFonts w:ascii="Calibri" w:eastAsia="Times New Roman" w:hAnsi="Calibri" w:cs="Calibri"/>
                <w:color w:val="000000"/>
                <w:sz w:val="20"/>
                <w:szCs w:val="20"/>
                <w:lang w:val="ka-GE"/>
              </w:rPr>
              <w:t>13644</w:t>
            </w:r>
          </w:p>
        </w:tc>
        <w:tc>
          <w:tcPr>
            <w:tcW w:w="960" w:type="dxa"/>
            <w:tcBorders>
              <w:top w:val="nil"/>
              <w:left w:val="nil"/>
              <w:bottom w:val="single" w:sz="4" w:space="0" w:color="auto"/>
              <w:right w:val="single" w:sz="4" w:space="0" w:color="auto"/>
            </w:tcBorders>
            <w:shd w:val="clear" w:color="auto" w:fill="auto"/>
            <w:vAlign w:val="center"/>
            <w:hideMark/>
          </w:tcPr>
          <w:p w:rsidR="00BE6F2F" w:rsidRPr="00364E9C" w:rsidRDefault="00BE6F2F" w:rsidP="00BE6F2F">
            <w:pPr>
              <w:spacing w:after="0" w:line="240" w:lineRule="auto"/>
              <w:jc w:val="center"/>
              <w:rPr>
                <w:rFonts w:ascii="Calibri" w:eastAsia="Times New Roman" w:hAnsi="Calibri" w:cs="Calibri"/>
                <w:color w:val="000000"/>
                <w:sz w:val="20"/>
                <w:szCs w:val="20"/>
                <w:lang w:val="ka-GE"/>
              </w:rPr>
            </w:pPr>
            <w:r w:rsidRPr="00364E9C">
              <w:rPr>
                <w:rFonts w:ascii="Calibri" w:eastAsia="Times New Roman" w:hAnsi="Calibri" w:cs="Calibri"/>
                <w:color w:val="000000"/>
                <w:sz w:val="20"/>
                <w:szCs w:val="20"/>
                <w:lang w:val="ka-GE"/>
              </w:rPr>
              <w:t>76%</w:t>
            </w:r>
          </w:p>
        </w:tc>
      </w:tr>
      <w:tr w:rsidR="00BE6F2F" w:rsidRPr="00364E9C" w:rsidTr="00BE6F2F">
        <w:trPr>
          <w:trHeight w:val="300"/>
        </w:trPr>
        <w:tc>
          <w:tcPr>
            <w:tcW w:w="1780" w:type="dxa"/>
            <w:tcBorders>
              <w:top w:val="nil"/>
              <w:left w:val="single" w:sz="4" w:space="0" w:color="auto"/>
              <w:bottom w:val="single" w:sz="4" w:space="0" w:color="auto"/>
              <w:right w:val="single" w:sz="4" w:space="0" w:color="auto"/>
            </w:tcBorders>
            <w:shd w:val="clear" w:color="auto" w:fill="auto"/>
            <w:vAlign w:val="bottom"/>
            <w:hideMark/>
          </w:tcPr>
          <w:p w:rsidR="00BE6F2F" w:rsidRPr="00364E9C" w:rsidRDefault="00BE6F2F" w:rsidP="00BE6F2F">
            <w:pPr>
              <w:spacing w:after="0" w:line="240" w:lineRule="auto"/>
              <w:jc w:val="center"/>
              <w:rPr>
                <w:rFonts w:ascii="Calibri" w:eastAsia="Times New Roman" w:hAnsi="Calibri" w:cs="Calibri"/>
                <w:b/>
                <w:bCs/>
                <w:color w:val="244062"/>
                <w:sz w:val="18"/>
                <w:szCs w:val="18"/>
                <w:lang w:val="ka-GE"/>
              </w:rPr>
            </w:pPr>
            <w:r w:rsidRPr="00364E9C">
              <w:rPr>
                <w:rFonts w:ascii="Calibri" w:eastAsia="Times New Roman" w:hAnsi="Calibri" w:cs="Calibri"/>
                <w:b/>
                <w:bCs/>
                <w:color w:val="244062"/>
                <w:sz w:val="18"/>
                <w:szCs w:val="18"/>
                <w:lang w:val="ka-GE"/>
              </w:rPr>
              <w:t xml:space="preserve">18 </w:t>
            </w:r>
            <w:r w:rsidRPr="00364E9C">
              <w:rPr>
                <w:rFonts w:ascii="Sylfaen" w:eastAsia="Times New Roman" w:hAnsi="Sylfaen" w:cs="Sylfaen"/>
                <w:b/>
                <w:bCs/>
                <w:color w:val="244062"/>
                <w:sz w:val="18"/>
                <w:szCs w:val="18"/>
                <w:lang w:val="ka-GE"/>
              </w:rPr>
              <w:t>წელს</w:t>
            </w:r>
            <w:r w:rsidRPr="00364E9C">
              <w:rPr>
                <w:rFonts w:ascii="Calibri" w:eastAsia="Times New Roman" w:hAnsi="Calibri" w:cs="Calibri"/>
                <w:b/>
                <w:bCs/>
                <w:color w:val="244062"/>
                <w:sz w:val="18"/>
                <w:szCs w:val="18"/>
                <w:lang w:val="ka-GE"/>
              </w:rPr>
              <w:t xml:space="preserve"> </w:t>
            </w:r>
            <w:r w:rsidRPr="00364E9C">
              <w:rPr>
                <w:rFonts w:ascii="Sylfaen" w:eastAsia="Times New Roman" w:hAnsi="Sylfaen" w:cs="Sylfaen"/>
                <w:b/>
                <w:bCs/>
                <w:color w:val="244062"/>
                <w:sz w:val="18"/>
                <w:szCs w:val="18"/>
                <w:lang w:val="ka-GE"/>
              </w:rPr>
              <w:t>ქვემოთ</w:t>
            </w:r>
          </w:p>
        </w:tc>
        <w:tc>
          <w:tcPr>
            <w:tcW w:w="1540" w:type="dxa"/>
            <w:tcBorders>
              <w:top w:val="nil"/>
              <w:left w:val="nil"/>
              <w:bottom w:val="single" w:sz="4" w:space="0" w:color="auto"/>
              <w:right w:val="single" w:sz="4" w:space="0" w:color="auto"/>
            </w:tcBorders>
            <w:shd w:val="clear" w:color="auto" w:fill="auto"/>
            <w:vAlign w:val="bottom"/>
            <w:hideMark/>
          </w:tcPr>
          <w:p w:rsidR="00BE6F2F" w:rsidRPr="00364E9C" w:rsidRDefault="00BE6F2F" w:rsidP="00BE6F2F">
            <w:pPr>
              <w:spacing w:after="0" w:line="240" w:lineRule="auto"/>
              <w:jc w:val="center"/>
              <w:rPr>
                <w:rFonts w:ascii="Calibri" w:eastAsia="Times New Roman" w:hAnsi="Calibri" w:cs="Calibri"/>
                <w:color w:val="000000"/>
                <w:sz w:val="20"/>
                <w:szCs w:val="20"/>
                <w:lang w:val="ka-GE"/>
              </w:rPr>
            </w:pPr>
            <w:r w:rsidRPr="00364E9C">
              <w:rPr>
                <w:rFonts w:ascii="Calibri" w:eastAsia="Times New Roman" w:hAnsi="Calibri" w:cs="Calibri"/>
                <w:color w:val="000000"/>
                <w:sz w:val="20"/>
                <w:szCs w:val="20"/>
                <w:lang w:val="ka-GE"/>
              </w:rPr>
              <w:t>5029</w:t>
            </w:r>
          </w:p>
        </w:tc>
        <w:tc>
          <w:tcPr>
            <w:tcW w:w="960" w:type="dxa"/>
            <w:tcBorders>
              <w:top w:val="nil"/>
              <w:left w:val="nil"/>
              <w:bottom w:val="single" w:sz="4" w:space="0" w:color="auto"/>
              <w:right w:val="single" w:sz="4" w:space="0" w:color="auto"/>
            </w:tcBorders>
            <w:shd w:val="clear" w:color="auto" w:fill="auto"/>
            <w:vAlign w:val="center"/>
            <w:hideMark/>
          </w:tcPr>
          <w:p w:rsidR="00BE6F2F" w:rsidRPr="00364E9C" w:rsidRDefault="00BE6F2F" w:rsidP="00BE6F2F">
            <w:pPr>
              <w:spacing w:after="0" w:line="240" w:lineRule="auto"/>
              <w:jc w:val="center"/>
              <w:rPr>
                <w:rFonts w:ascii="Calibri" w:eastAsia="Times New Roman" w:hAnsi="Calibri" w:cs="Calibri"/>
                <w:color w:val="000000"/>
                <w:sz w:val="20"/>
                <w:szCs w:val="20"/>
                <w:lang w:val="ka-GE"/>
              </w:rPr>
            </w:pPr>
            <w:r w:rsidRPr="00364E9C">
              <w:rPr>
                <w:rFonts w:ascii="Calibri" w:eastAsia="Times New Roman" w:hAnsi="Calibri" w:cs="Calibri"/>
                <w:color w:val="000000"/>
                <w:sz w:val="20"/>
                <w:szCs w:val="20"/>
                <w:lang w:val="ka-GE"/>
              </w:rPr>
              <w:t>15%</w:t>
            </w:r>
          </w:p>
        </w:tc>
        <w:tc>
          <w:tcPr>
            <w:tcW w:w="1540" w:type="dxa"/>
            <w:tcBorders>
              <w:top w:val="nil"/>
              <w:left w:val="nil"/>
              <w:bottom w:val="single" w:sz="4" w:space="0" w:color="auto"/>
              <w:right w:val="single" w:sz="4" w:space="0" w:color="auto"/>
            </w:tcBorders>
            <w:shd w:val="clear" w:color="auto" w:fill="auto"/>
            <w:vAlign w:val="bottom"/>
            <w:hideMark/>
          </w:tcPr>
          <w:p w:rsidR="00BE6F2F" w:rsidRPr="00364E9C" w:rsidRDefault="00BE6F2F" w:rsidP="00BE6F2F">
            <w:pPr>
              <w:spacing w:after="0" w:line="240" w:lineRule="auto"/>
              <w:jc w:val="center"/>
              <w:rPr>
                <w:rFonts w:ascii="Calibri" w:eastAsia="Times New Roman" w:hAnsi="Calibri" w:cs="Calibri"/>
                <w:color w:val="000000"/>
                <w:sz w:val="20"/>
                <w:szCs w:val="20"/>
                <w:lang w:val="ka-GE"/>
              </w:rPr>
            </w:pPr>
            <w:r w:rsidRPr="00364E9C">
              <w:rPr>
                <w:rFonts w:ascii="Calibri" w:eastAsia="Times New Roman" w:hAnsi="Calibri" w:cs="Calibri"/>
                <w:color w:val="000000"/>
                <w:sz w:val="20"/>
                <w:szCs w:val="20"/>
                <w:lang w:val="ka-GE"/>
              </w:rPr>
              <w:t>5629</w:t>
            </w:r>
          </w:p>
        </w:tc>
        <w:tc>
          <w:tcPr>
            <w:tcW w:w="960" w:type="dxa"/>
            <w:tcBorders>
              <w:top w:val="nil"/>
              <w:left w:val="nil"/>
              <w:bottom w:val="single" w:sz="4" w:space="0" w:color="auto"/>
              <w:right w:val="single" w:sz="4" w:space="0" w:color="auto"/>
            </w:tcBorders>
            <w:shd w:val="clear" w:color="auto" w:fill="auto"/>
            <w:vAlign w:val="center"/>
            <w:hideMark/>
          </w:tcPr>
          <w:p w:rsidR="00BE6F2F" w:rsidRPr="00364E9C" w:rsidRDefault="00BE6F2F" w:rsidP="00BE6F2F">
            <w:pPr>
              <w:spacing w:after="0" w:line="240" w:lineRule="auto"/>
              <w:jc w:val="center"/>
              <w:rPr>
                <w:rFonts w:ascii="Calibri" w:eastAsia="Times New Roman" w:hAnsi="Calibri" w:cs="Calibri"/>
                <w:color w:val="000000"/>
                <w:sz w:val="20"/>
                <w:szCs w:val="20"/>
                <w:lang w:val="ka-GE"/>
              </w:rPr>
            </w:pPr>
            <w:r w:rsidRPr="00364E9C">
              <w:rPr>
                <w:rFonts w:ascii="Calibri" w:eastAsia="Times New Roman" w:hAnsi="Calibri" w:cs="Calibri"/>
                <w:color w:val="000000"/>
                <w:sz w:val="20"/>
                <w:szCs w:val="20"/>
                <w:lang w:val="ka-GE"/>
              </w:rPr>
              <w:t>20%</w:t>
            </w:r>
          </w:p>
        </w:tc>
        <w:tc>
          <w:tcPr>
            <w:tcW w:w="1680" w:type="dxa"/>
            <w:tcBorders>
              <w:top w:val="nil"/>
              <w:left w:val="nil"/>
              <w:bottom w:val="single" w:sz="4" w:space="0" w:color="auto"/>
              <w:right w:val="single" w:sz="4" w:space="0" w:color="auto"/>
            </w:tcBorders>
            <w:shd w:val="clear" w:color="auto" w:fill="auto"/>
            <w:vAlign w:val="bottom"/>
            <w:hideMark/>
          </w:tcPr>
          <w:p w:rsidR="00BE6F2F" w:rsidRPr="00364E9C" w:rsidRDefault="00BE6F2F" w:rsidP="00BE6F2F">
            <w:pPr>
              <w:spacing w:after="0" w:line="240" w:lineRule="auto"/>
              <w:jc w:val="center"/>
              <w:rPr>
                <w:rFonts w:ascii="Calibri" w:eastAsia="Times New Roman" w:hAnsi="Calibri" w:cs="Calibri"/>
                <w:color w:val="000000"/>
                <w:sz w:val="20"/>
                <w:szCs w:val="20"/>
                <w:lang w:val="ka-GE"/>
              </w:rPr>
            </w:pPr>
            <w:r w:rsidRPr="00364E9C">
              <w:rPr>
                <w:rFonts w:ascii="Calibri" w:eastAsia="Times New Roman" w:hAnsi="Calibri" w:cs="Calibri"/>
                <w:color w:val="000000"/>
                <w:sz w:val="20"/>
                <w:szCs w:val="20"/>
                <w:lang w:val="ka-GE"/>
              </w:rPr>
              <w:t>3438</w:t>
            </w:r>
          </w:p>
        </w:tc>
        <w:tc>
          <w:tcPr>
            <w:tcW w:w="820" w:type="dxa"/>
            <w:tcBorders>
              <w:top w:val="nil"/>
              <w:left w:val="nil"/>
              <w:bottom w:val="single" w:sz="4" w:space="0" w:color="auto"/>
              <w:right w:val="single" w:sz="4" w:space="0" w:color="auto"/>
            </w:tcBorders>
            <w:shd w:val="clear" w:color="auto" w:fill="auto"/>
            <w:vAlign w:val="center"/>
            <w:hideMark/>
          </w:tcPr>
          <w:p w:rsidR="00BE6F2F" w:rsidRPr="00364E9C" w:rsidRDefault="00BE6F2F" w:rsidP="00BE6F2F">
            <w:pPr>
              <w:spacing w:after="0" w:line="240" w:lineRule="auto"/>
              <w:jc w:val="center"/>
              <w:rPr>
                <w:rFonts w:ascii="Calibri" w:eastAsia="Times New Roman" w:hAnsi="Calibri" w:cs="Calibri"/>
                <w:color w:val="000000"/>
                <w:sz w:val="20"/>
                <w:szCs w:val="20"/>
                <w:lang w:val="ka-GE"/>
              </w:rPr>
            </w:pPr>
            <w:r w:rsidRPr="00364E9C">
              <w:rPr>
                <w:rFonts w:ascii="Calibri" w:eastAsia="Times New Roman" w:hAnsi="Calibri" w:cs="Calibri"/>
                <w:color w:val="000000"/>
                <w:sz w:val="20"/>
                <w:szCs w:val="20"/>
                <w:lang w:val="ka-GE"/>
              </w:rPr>
              <w:t>16%</w:t>
            </w:r>
          </w:p>
        </w:tc>
        <w:tc>
          <w:tcPr>
            <w:tcW w:w="1480" w:type="dxa"/>
            <w:tcBorders>
              <w:top w:val="nil"/>
              <w:left w:val="nil"/>
              <w:bottom w:val="single" w:sz="4" w:space="0" w:color="auto"/>
              <w:right w:val="single" w:sz="4" w:space="0" w:color="auto"/>
            </w:tcBorders>
            <w:shd w:val="clear" w:color="auto" w:fill="auto"/>
            <w:vAlign w:val="bottom"/>
            <w:hideMark/>
          </w:tcPr>
          <w:p w:rsidR="00BE6F2F" w:rsidRPr="00364E9C" w:rsidRDefault="00BE6F2F" w:rsidP="00BE6F2F">
            <w:pPr>
              <w:spacing w:after="0" w:line="240" w:lineRule="auto"/>
              <w:jc w:val="center"/>
              <w:rPr>
                <w:rFonts w:ascii="Calibri" w:eastAsia="Times New Roman" w:hAnsi="Calibri" w:cs="Calibri"/>
                <w:color w:val="000000"/>
                <w:sz w:val="20"/>
                <w:szCs w:val="20"/>
                <w:lang w:val="ka-GE"/>
              </w:rPr>
            </w:pPr>
            <w:r w:rsidRPr="00364E9C">
              <w:rPr>
                <w:rFonts w:ascii="Calibri" w:eastAsia="Times New Roman" w:hAnsi="Calibri" w:cs="Calibri"/>
                <w:color w:val="000000"/>
                <w:sz w:val="20"/>
                <w:szCs w:val="20"/>
                <w:lang w:val="ka-GE"/>
              </w:rPr>
              <w:t>4242</w:t>
            </w:r>
          </w:p>
        </w:tc>
        <w:tc>
          <w:tcPr>
            <w:tcW w:w="960" w:type="dxa"/>
            <w:tcBorders>
              <w:top w:val="nil"/>
              <w:left w:val="nil"/>
              <w:bottom w:val="single" w:sz="4" w:space="0" w:color="auto"/>
              <w:right w:val="single" w:sz="4" w:space="0" w:color="auto"/>
            </w:tcBorders>
            <w:shd w:val="clear" w:color="auto" w:fill="auto"/>
            <w:vAlign w:val="center"/>
            <w:hideMark/>
          </w:tcPr>
          <w:p w:rsidR="00BE6F2F" w:rsidRPr="00364E9C" w:rsidRDefault="00BE6F2F" w:rsidP="00BE6F2F">
            <w:pPr>
              <w:spacing w:after="0" w:line="240" w:lineRule="auto"/>
              <w:jc w:val="center"/>
              <w:rPr>
                <w:rFonts w:ascii="Calibri" w:eastAsia="Times New Roman" w:hAnsi="Calibri" w:cs="Calibri"/>
                <w:color w:val="000000"/>
                <w:sz w:val="20"/>
                <w:szCs w:val="20"/>
                <w:lang w:val="ka-GE"/>
              </w:rPr>
            </w:pPr>
            <w:r w:rsidRPr="00364E9C">
              <w:rPr>
                <w:rFonts w:ascii="Calibri" w:eastAsia="Times New Roman" w:hAnsi="Calibri" w:cs="Calibri"/>
                <w:color w:val="000000"/>
                <w:sz w:val="20"/>
                <w:szCs w:val="20"/>
                <w:lang w:val="ka-GE"/>
              </w:rPr>
              <w:t>24%</w:t>
            </w:r>
          </w:p>
        </w:tc>
      </w:tr>
      <w:tr w:rsidR="00BE6F2F" w:rsidRPr="00364E9C" w:rsidTr="00BE6F2F">
        <w:trPr>
          <w:trHeight w:val="300"/>
        </w:trPr>
        <w:tc>
          <w:tcPr>
            <w:tcW w:w="1780" w:type="dxa"/>
            <w:tcBorders>
              <w:top w:val="nil"/>
              <w:left w:val="single" w:sz="4" w:space="0" w:color="auto"/>
              <w:bottom w:val="single" w:sz="4" w:space="0" w:color="auto"/>
              <w:right w:val="single" w:sz="4" w:space="0" w:color="auto"/>
            </w:tcBorders>
            <w:shd w:val="clear" w:color="auto" w:fill="auto"/>
            <w:vAlign w:val="bottom"/>
            <w:hideMark/>
          </w:tcPr>
          <w:p w:rsidR="00BE6F2F" w:rsidRPr="00364E9C" w:rsidRDefault="00BE6F2F" w:rsidP="00BE6F2F">
            <w:pPr>
              <w:spacing w:after="0" w:line="240" w:lineRule="auto"/>
              <w:jc w:val="center"/>
              <w:rPr>
                <w:rFonts w:ascii="Calibri" w:eastAsia="Times New Roman" w:hAnsi="Calibri" w:cs="Calibri"/>
                <w:b/>
                <w:bCs/>
                <w:color w:val="244062"/>
                <w:sz w:val="18"/>
                <w:szCs w:val="18"/>
                <w:lang w:val="ka-GE"/>
              </w:rPr>
            </w:pPr>
            <w:r w:rsidRPr="00364E9C">
              <w:rPr>
                <w:rFonts w:ascii="Sylfaen" w:eastAsia="Times New Roman" w:hAnsi="Sylfaen" w:cs="Sylfaen"/>
                <w:b/>
                <w:bCs/>
                <w:color w:val="244062"/>
                <w:sz w:val="18"/>
                <w:szCs w:val="18"/>
                <w:lang w:val="ka-GE"/>
              </w:rPr>
              <w:t>სულ</w:t>
            </w:r>
          </w:p>
        </w:tc>
        <w:tc>
          <w:tcPr>
            <w:tcW w:w="1540" w:type="dxa"/>
            <w:tcBorders>
              <w:top w:val="nil"/>
              <w:left w:val="nil"/>
              <w:bottom w:val="single" w:sz="4" w:space="0" w:color="auto"/>
              <w:right w:val="single" w:sz="4" w:space="0" w:color="auto"/>
            </w:tcBorders>
            <w:shd w:val="clear" w:color="auto" w:fill="auto"/>
            <w:vAlign w:val="bottom"/>
            <w:hideMark/>
          </w:tcPr>
          <w:p w:rsidR="00BE6F2F" w:rsidRPr="00364E9C" w:rsidRDefault="00BE6F2F" w:rsidP="00BE6F2F">
            <w:pPr>
              <w:spacing w:after="0" w:line="240" w:lineRule="auto"/>
              <w:jc w:val="center"/>
              <w:rPr>
                <w:rFonts w:ascii="Calibri" w:eastAsia="Times New Roman" w:hAnsi="Calibri" w:cs="Calibri"/>
                <w:b/>
                <w:bCs/>
                <w:color w:val="000000"/>
                <w:sz w:val="20"/>
                <w:szCs w:val="20"/>
                <w:lang w:val="ka-GE"/>
              </w:rPr>
            </w:pPr>
            <w:r w:rsidRPr="00364E9C">
              <w:rPr>
                <w:rFonts w:ascii="Calibri" w:eastAsia="Times New Roman" w:hAnsi="Calibri" w:cs="Calibri"/>
                <w:b/>
                <w:bCs/>
                <w:color w:val="000000"/>
                <w:sz w:val="20"/>
                <w:szCs w:val="20"/>
                <w:lang w:val="ka-GE"/>
              </w:rPr>
              <w:t>32499</w:t>
            </w:r>
          </w:p>
        </w:tc>
        <w:tc>
          <w:tcPr>
            <w:tcW w:w="960" w:type="dxa"/>
            <w:tcBorders>
              <w:top w:val="nil"/>
              <w:left w:val="nil"/>
              <w:bottom w:val="single" w:sz="4" w:space="0" w:color="auto"/>
              <w:right w:val="single" w:sz="4" w:space="0" w:color="auto"/>
            </w:tcBorders>
            <w:shd w:val="clear" w:color="auto" w:fill="auto"/>
            <w:vAlign w:val="bottom"/>
            <w:hideMark/>
          </w:tcPr>
          <w:p w:rsidR="00BE6F2F" w:rsidRPr="00364E9C" w:rsidRDefault="00BE6F2F" w:rsidP="00BE6F2F">
            <w:pPr>
              <w:spacing w:after="0" w:line="240" w:lineRule="auto"/>
              <w:jc w:val="center"/>
              <w:rPr>
                <w:rFonts w:ascii="Calibri" w:eastAsia="Times New Roman" w:hAnsi="Calibri" w:cs="Calibri"/>
                <w:b/>
                <w:bCs/>
                <w:color w:val="000000"/>
                <w:sz w:val="20"/>
                <w:szCs w:val="20"/>
                <w:lang w:val="ka-GE"/>
              </w:rPr>
            </w:pPr>
          </w:p>
        </w:tc>
        <w:tc>
          <w:tcPr>
            <w:tcW w:w="1540" w:type="dxa"/>
            <w:tcBorders>
              <w:top w:val="nil"/>
              <w:left w:val="nil"/>
              <w:bottom w:val="single" w:sz="4" w:space="0" w:color="auto"/>
              <w:right w:val="single" w:sz="4" w:space="0" w:color="auto"/>
            </w:tcBorders>
            <w:shd w:val="clear" w:color="auto" w:fill="auto"/>
            <w:vAlign w:val="bottom"/>
            <w:hideMark/>
          </w:tcPr>
          <w:p w:rsidR="00BE6F2F" w:rsidRPr="00364E9C" w:rsidRDefault="00BE6F2F" w:rsidP="00BE6F2F">
            <w:pPr>
              <w:spacing w:after="0" w:line="240" w:lineRule="auto"/>
              <w:jc w:val="center"/>
              <w:rPr>
                <w:rFonts w:ascii="Calibri" w:eastAsia="Times New Roman" w:hAnsi="Calibri" w:cs="Calibri"/>
                <w:b/>
                <w:bCs/>
                <w:color w:val="000000"/>
                <w:sz w:val="20"/>
                <w:szCs w:val="20"/>
                <w:lang w:val="ka-GE"/>
              </w:rPr>
            </w:pPr>
            <w:r w:rsidRPr="00364E9C">
              <w:rPr>
                <w:rFonts w:ascii="Calibri" w:eastAsia="Times New Roman" w:hAnsi="Calibri" w:cs="Calibri"/>
                <w:b/>
                <w:bCs/>
                <w:color w:val="000000"/>
                <w:sz w:val="20"/>
                <w:szCs w:val="20"/>
                <w:lang w:val="ka-GE"/>
              </w:rPr>
              <w:t>27648</w:t>
            </w:r>
          </w:p>
        </w:tc>
        <w:tc>
          <w:tcPr>
            <w:tcW w:w="960" w:type="dxa"/>
            <w:tcBorders>
              <w:top w:val="nil"/>
              <w:left w:val="nil"/>
              <w:bottom w:val="single" w:sz="4" w:space="0" w:color="auto"/>
              <w:right w:val="single" w:sz="4" w:space="0" w:color="auto"/>
            </w:tcBorders>
            <w:shd w:val="clear" w:color="auto" w:fill="auto"/>
            <w:vAlign w:val="bottom"/>
            <w:hideMark/>
          </w:tcPr>
          <w:p w:rsidR="00BE6F2F" w:rsidRPr="00364E9C" w:rsidRDefault="00BE6F2F" w:rsidP="00BE6F2F">
            <w:pPr>
              <w:spacing w:after="0" w:line="240" w:lineRule="auto"/>
              <w:jc w:val="center"/>
              <w:rPr>
                <w:rFonts w:ascii="Calibri" w:eastAsia="Times New Roman" w:hAnsi="Calibri" w:cs="Calibri"/>
                <w:b/>
                <w:bCs/>
                <w:color w:val="000000"/>
                <w:sz w:val="20"/>
                <w:szCs w:val="20"/>
                <w:lang w:val="ka-GE"/>
              </w:rPr>
            </w:pPr>
          </w:p>
        </w:tc>
        <w:tc>
          <w:tcPr>
            <w:tcW w:w="1680" w:type="dxa"/>
            <w:tcBorders>
              <w:top w:val="nil"/>
              <w:left w:val="nil"/>
              <w:bottom w:val="single" w:sz="4" w:space="0" w:color="auto"/>
              <w:right w:val="single" w:sz="4" w:space="0" w:color="auto"/>
            </w:tcBorders>
            <w:shd w:val="clear" w:color="auto" w:fill="auto"/>
            <w:vAlign w:val="bottom"/>
            <w:hideMark/>
          </w:tcPr>
          <w:p w:rsidR="00BE6F2F" w:rsidRPr="00364E9C" w:rsidRDefault="00BE6F2F" w:rsidP="00BE6F2F">
            <w:pPr>
              <w:spacing w:after="0" w:line="240" w:lineRule="auto"/>
              <w:jc w:val="center"/>
              <w:rPr>
                <w:rFonts w:ascii="Calibri" w:eastAsia="Times New Roman" w:hAnsi="Calibri" w:cs="Calibri"/>
                <w:b/>
                <w:bCs/>
                <w:color w:val="000000"/>
                <w:sz w:val="20"/>
                <w:szCs w:val="20"/>
                <w:lang w:val="ka-GE"/>
              </w:rPr>
            </w:pPr>
            <w:r w:rsidRPr="00364E9C">
              <w:rPr>
                <w:rFonts w:ascii="Calibri" w:eastAsia="Times New Roman" w:hAnsi="Calibri" w:cs="Calibri"/>
                <w:b/>
                <w:bCs/>
                <w:color w:val="000000"/>
                <w:sz w:val="20"/>
                <w:szCs w:val="20"/>
                <w:lang w:val="ka-GE"/>
              </w:rPr>
              <w:t>21226</w:t>
            </w:r>
          </w:p>
        </w:tc>
        <w:tc>
          <w:tcPr>
            <w:tcW w:w="820" w:type="dxa"/>
            <w:tcBorders>
              <w:top w:val="nil"/>
              <w:left w:val="nil"/>
              <w:bottom w:val="single" w:sz="4" w:space="0" w:color="auto"/>
              <w:right w:val="single" w:sz="4" w:space="0" w:color="auto"/>
            </w:tcBorders>
            <w:shd w:val="clear" w:color="auto" w:fill="auto"/>
            <w:vAlign w:val="bottom"/>
            <w:hideMark/>
          </w:tcPr>
          <w:p w:rsidR="00BE6F2F" w:rsidRPr="00364E9C" w:rsidRDefault="00BE6F2F" w:rsidP="00BE6F2F">
            <w:pPr>
              <w:spacing w:after="0" w:line="240" w:lineRule="auto"/>
              <w:jc w:val="center"/>
              <w:rPr>
                <w:rFonts w:ascii="Calibri" w:eastAsia="Times New Roman" w:hAnsi="Calibri" w:cs="Calibri"/>
                <w:b/>
                <w:bCs/>
                <w:color w:val="000000"/>
                <w:sz w:val="20"/>
                <w:szCs w:val="20"/>
                <w:lang w:val="ka-GE"/>
              </w:rPr>
            </w:pPr>
          </w:p>
        </w:tc>
        <w:tc>
          <w:tcPr>
            <w:tcW w:w="1480" w:type="dxa"/>
            <w:tcBorders>
              <w:top w:val="nil"/>
              <w:left w:val="nil"/>
              <w:bottom w:val="single" w:sz="4" w:space="0" w:color="auto"/>
              <w:right w:val="single" w:sz="4" w:space="0" w:color="auto"/>
            </w:tcBorders>
            <w:shd w:val="clear" w:color="auto" w:fill="auto"/>
            <w:vAlign w:val="bottom"/>
            <w:hideMark/>
          </w:tcPr>
          <w:p w:rsidR="00BE6F2F" w:rsidRPr="00364E9C" w:rsidRDefault="00BE6F2F" w:rsidP="00BE6F2F">
            <w:pPr>
              <w:spacing w:after="0" w:line="240" w:lineRule="auto"/>
              <w:jc w:val="center"/>
              <w:rPr>
                <w:rFonts w:ascii="Calibri" w:eastAsia="Times New Roman" w:hAnsi="Calibri" w:cs="Calibri"/>
                <w:b/>
                <w:bCs/>
                <w:color w:val="000000"/>
                <w:sz w:val="20"/>
                <w:szCs w:val="20"/>
                <w:lang w:val="ka-GE"/>
              </w:rPr>
            </w:pPr>
            <w:r w:rsidRPr="00364E9C">
              <w:rPr>
                <w:rFonts w:ascii="Calibri" w:eastAsia="Times New Roman" w:hAnsi="Calibri" w:cs="Calibri"/>
                <w:b/>
                <w:bCs/>
                <w:color w:val="000000"/>
                <w:sz w:val="20"/>
                <w:szCs w:val="20"/>
                <w:lang w:val="ka-GE"/>
              </w:rPr>
              <w:t>17886</w:t>
            </w:r>
          </w:p>
        </w:tc>
        <w:tc>
          <w:tcPr>
            <w:tcW w:w="960" w:type="dxa"/>
            <w:tcBorders>
              <w:top w:val="nil"/>
              <w:left w:val="nil"/>
              <w:bottom w:val="single" w:sz="4" w:space="0" w:color="auto"/>
              <w:right w:val="single" w:sz="4" w:space="0" w:color="auto"/>
            </w:tcBorders>
            <w:shd w:val="clear" w:color="auto" w:fill="auto"/>
            <w:vAlign w:val="bottom"/>
            <w:hideMark/>
          </w:tcPr>
          <w:p w:rsidR="00BE6F2F" w:rsidRPr="00364E9C" w:rsidRDefault="00BE6F2F" w:rsidP="00BE6F2F">
            <w:pPr>
              <w:spacing w:after="0" w:line="240" w:lineRule="auto"/>
              <w:jc w:val="center"/>
              <w:rPr>
                <w:rFonts w:ascii="Calibri" w:eastAsia="Times New Roman" w:hAnsi="Calibri" w:cs="Calibri"/>
                <w:b/>
                <w:bCs/>
                <w:color w:val="000000"/>
                <w:sz w:val="20"/>
                <w:szCs w:val="20"/>
                <w:lang w:val="ka-GE"/>
              </w:rPr>
            </w:pPr>
          </w:p>
        </w:tc>
      </w:tr>
    </w:tbl>
    <w:p w:rsidR="00480A95" w:rsidRDefault="00480A95" w:rsidP="00BE6F2F">
      <w:pPr>
        <w:tabs>
          <w:tab w:val="left" w:pos="3780"/>
        </w:tabs>
        <w:rPr>
          <w:rFonts w:ascii="Sylfaen" w:hAnsi="Sylfaen"/>
          <w:lang w:val="ka-GE"/>
        </w:rPr>
      </w:pPr>
    </w:p>
    <w:p w:rsidR="00480A95" w:rsidRPr="00480A95" w:rsidRDefault="00480A95" w:rsidP="00480A95">
      <w:pPr>
        <w:rPr>
          <w:rFonts w:ascii="Sylfaen" w:hAnsi="Sylfaen"/>
          <w:lang w:val="ka-GE"/>
        </w:rPr>
      </w:pPr>
    </w:p>
    <w:p w:rsidR="00480A95" w:rsidRPr="00480A95" w:rsidRDefault="00480A95" w:rsidP="00480A95">
      <w:pPr>
        <w:rPr>
          <w:rFonts w:ascii="Sylfaen" w:hAnsi="Sylfaen"/>
          <w:lang w:val="ka-GE"/>
        </w:rPr>
      </w:pPr>
    </w:p>
    <w:p w:rsidR="00480A95" w:rsidRPr="00480A95" w:rsidRDefault="00480A95" w:rsidP="00480A95">
      <w:pPr>
        <w:rPr>
          <w:rFonts w:ascii="Sylfaen" w:hAnsi="Sylfaen"/>
          <w:lang w:val="ka-GE"/>
        </w:rPr>
      </w:pPr>
    </w:p>
    <w:p w:rsidR="00480A95" w:rsidRPr="00480A95" w:rsidRDefault="00480A95" w:rsidP="00480A95">
      <w:pPr>
        <w:rPr>
          <w:rFonts w:ascii="Sylfaen" w:hAnsi="Sylfaen"/>
          <w:lang w:val="ka-GE"/>
        </w:rPr>
      </w:pPr>
    </w:p>
    <w:p w:rsidR="00480A95" w:rsidRPr="00480A95" w:rsidRDefault="00480A95" w:rsidP="00480A95">
      <w:pPr>
        <w:rPr>
          <w:rFonts w:ascii="Sylfaen" w:hAnsi="Sylfaen"/>
          <w:lang w:val="ka-GE"/>
        </w:rPr>
      </w:pPr>
    </w:p>
    <w:p w:rsidR="00480A95" w:rsidRPr="00480A95" w:rsidRDefault="00480A95" w:rsidP="00480A95">
      <w:pPr>
        <w:rPr>
          <w:rFonts w:ascii="Sylfaen" w:hAnsi="Sylfaen"/>
          <w:lang w:val="ka-GE"/>
        </w:rPr>
      </w:pPr>
    </w:p>
    <w:p w:rsidR="00480A95" w:rsidRPr="00480A95" w:rsidRDefault="00480A95" w:rsidP="00480A95">
      <w:pPr>
        <w:rPr>
          <w:rFonts w:ascii="Sylfaen" w:hAnsi="Sylfaen"/>
          <w:lang w:val="ka-GE"/>
        </w:rPr>
      </w:pPr>
    </w:p>
    <w:p w:rsidR="00480A95" w:rsidRPr="00480A95" w:rsidRDefault="00480A95" w:rsidP="00480A95">
      <w:pPr>
        <w:rPr>
          <w:rFonts w:ascii="Sylfaen" w:hAnsi="Sylfaen"/>
          <w:lang w:val="ka-GE"/>
        </w:rPr>
      </w:pPr>
    </w:p>
    <w:p w:rsidR="00480A95" w:rsidRPr="00480A95" w:rsidRDefault="00480A95" w:rsidP="00480A95">
      <w:pPr>
        <w:rPr>
          <w:rFonts w:ascii="Sylfaen" w:hAnsi="Sylfaen"/>
          <w:lang w:val="ka-GE"/>
        </w:rPr>
      </w:pPr>
    </w:p>
    <w:p w:rsidR="00480A95" w:rsidRPr="00480A95" w:rsidRDefault="00480A95" w:rsidP="00480A95">
      <w:pPr>
        <w:rPr>
          <w:rFonts w:ascii="Sylfaen" w:hAnsi="Sylfaen"/>
          <w:lang w:val="ka-GE"/>
        </w:rPr>
      </w:pPr>
    </w:p>
    <w:p w:rsidR="00480A95" w:rsidRPr="00480A95" w:rsidRDefault="00480A95" w:rsidP="00480A95">
      <w:pPr>
        <w:rPr>
          <w:rFonts w:ascii="Sylfaen" w:hAnsi="Sylfaen"/>
          <w:lang w:val="ka-GE"/>
        </w:rPr>
      </w:pPr>
    </w:p>
    <w:tbl>
      <w:tblPr>
        <w:tblpPr w:leftFromText="180" w:rightFromText="180" w:vertAnchor="text" w:horzAnchor="page" w:tblpX="1966" w:tblpY="226"/>
        <w:tblW w:w="10710" w:type="dxa"/>
        <w:tblLook w:val="04A0" w:firstRow="1" w:lastRow="0" w:firstColumn="1" w:lastColumn="0" w:noHBand="0" w:noVBand="1"/>
      </w:tblPr>
      <w:tblGrid>
        <w:gridCol w:w="9810"/>
        <w:gridCol w:w="900"/>
      </w:tblGrid>
      <w:tr w:rsidR="00480A95" w:rsidRPr="00364E9C" w:rsidTr="00480A95">
        <w:trPr>
          <w:trHeight w:val="300"/>
        </w:trPr>
        <w:tc>
          <w:tcPr>
            <w:tcW w:w="10710" w:type="dxa"/>
            <w:gridSpan w:val="2"/>
            <w:tcBorders>
              <w:top w:val="nil"/>
              <w:left w:val="nil"/>
              <w:bottom w:val="nil"/>
              <w:right w:val="nil"/>
            </w:tcBorders>
            <w:shd w:val="clear" w:color="000000" w:fill="244062"/>
            <w:noWrap/>
            <w:vAlign w:val="center"/>
            <w:hideMark/>
          </w:tcPr>
          <w:p w:rsidR="00480A95" w:rsidRPr="00364E9C" w:rsidRDefault="00480A95" w:rsidP="00480A95">
            <w:pPr>
              <w:spacing w:after="0" w:line="240" w:lineRule="auto"/>
              <w:jc w:val="center"/>
              <w:rPr>
                <w:rFonts w:ascii="Calibri" w:eastAsia="Times New Roman" w:hAnsi="Calibri" w:cs="Calibri"/>
                <w:b/>
                <w:bCs/>
                <w:color w:val="FFFFFF"/>
                <w:szCs w:val="18"/>
                <w:lang w:val="ka-GE"/>
              </w:rPr>
            </w:pPr>
            <w:r w:rsidRPr="00364E9C">
              <w:rPr>
                <w:rFonts w:ascii="Sylfaen" w:eastAsia="Times New Roman" w:hAnsi="Sylfaen" w:cs="Sylfaen"/>
                <w:b/>
                <w:bCs/>
                <w:color w:val="FFFFFF"/>
                <w:szCs w:val="18"/>
                <w:lang w:val="ka-GE"/>
              </w:rPr>
              <w:t>გამოძახებათა</w:t>
            </w:r>
            <w:r w:rsidRPr="00364E9C">
              <w:rPr>
                <w:rFonts w:ascii="Calibri" w:eastAsia="Times New Roman" w:hAnsi="Calibri" w:cs="Calibri"/>
                <w:b/>
                <w:bCs/>
                <w:color w:val="FFFFFF"/>
                <w:szCs w:val="18"/>
                <w:lang w:val="ka-GE"/>
              </w:rPr>
              <w:t xml:space="preserve"> </w:t>
            </w:r>
            <w:r w:rsidRPr="00364E9C">
              <w:rPr>
                <w:rFonts w:ascii="Sylfaen" w:eastAsia="Times New Roman" w:hAnsi="Sylfaen" w:cs="Sylfaen"/>
                <w:b/>
                <w:bCs/>
                <w:color w:val="FFFFFF"/>
                <w:szCs w:val="18"/>
                <w:lang w:val="ka-GE"/>
              </w:rPr>
              <w:t>რაოდენობით</w:t>
            </w:r>
            <w:r w:rsidRPr="00364E9C">
              <w:rPr>
                <w:rFonts w:ascii="Calibri" w:eastAsia="Times New Roman" w:hAnsi="Calibri" w:cs="Calibri"/>
                <w:b/>
                <w:bCs/>
                <w:color w:val="FFFFFF"/>
                <w:szCs w:val="18"/>
                <w:lang w:val="ka-GE"/>
              </w:rPr>
              <w:t xml:space="preserve"> </w:t>
            </w:r>
            <w:r w:rsidRPr="00364E9C">
              <w:rPr>
                <w:rFonts w:ascii="Sylfaen" w:eastAsia="Times New Roman" w:hAnsi="Sylfaen" w:cs="Sylfaen"/>
                <w:b/>
                <w:bCs/>
                <w:color w:val="FFFFFF"/>
                <w:szCs w:val="18"/>
                <w:lang w:val="ka-GE"/>
              </w:rPr>
              <w:t>პირველი</w:t>
            </w:r>
            <w:r w:rsidRPr="00364E9C">
              <w:rPr>
                <w:rFonts w:ascii="Calibri" w:eastAsia="Times New Roman" w:hAnsi="Calibri" w:cs="Calibri"/>
                <w:b/>
                <w:bCs/>
                <w:color w:val="FFFFFF"/>
                <w:szCs w:val="18"/>
                <w:lang w:val="ka-GE"/>
              </w:rPr>
              <w:t xml:space="preserve"> 5 </w:t>
            </w:r>
            <w:r w:rsidRPr="00364E9C">
              <w:rPr>
                <w:rFonts w:ascii="Sylfaen" w:eastAsia="Times New Roman" w:hAnsi="Sylfaen" w:cs="Sylfaen"/>
                <w:b/>
                <w:bCs/>
                <w:color w:val="FFFFFF"/>
                <w:szCs w:val="18"/>
                <w:lang w:val="ka-GE"/>
              </w:rPr>
              <w:t>კლასი (2014-2017 წ.)</w:t>
            </w:r>
          </w:p>
        </w:tc>
      </w:tr>
      <w:tr w:rsidR="00480A95" w:rsidRPr="00364E9C" w:rsidTr="00480A95">
        <w:trPr>
          <w:trHeight w:val="315"/>
        </w:trPr>
        <w:tc>
          <w:tcPr>
            <w:tcW w:w="9810" w:type="dxa"/>
            <w:tcBorders>
              <w:top w:val="nil"/>
              <w:left w:val="nil"/>
              <w:bottom w:val="single" w:sz="8" w:space="0" w:color="auto"/>
              <w:right w:val="nil"/>
            </w:tcBorders>
            <w:shd w:val="clear" w:color="auto" w:fill="auto"/>
            <w:vAlign w:val="center"/>
            <w:hideMark/>
          </w:tcPr>
          <w:p w:rsidR="00480A95" w:rsidRPr="00364E9C" w:rsidRDefault="00480A95" w:rsidP="00480A95">
            <w:pPr>
              <w:spacing w:after="0" w:line="240" w:lineRule="auto"/>
              <w:jc w:val="center"/>
              <w:rPr>
                <w:rFonts w:ascii="Calibri" w:eastAsia="Times New Roman" w:hAnsi="Calibri" w:cs="Calibri"/>
                <w:b/>
                <w:bCs/>
                <w:color w:val="244062"/>
                <w:szCs w:val="20"/>
                <w:lang w:val="ka-GE"/>
              </w:rPr>
            </w:pPr>
            <w:r w:rsidRPr="00364E9C">
              <w:rPr>
                <w:rFonts w:ascii="Sylfaen" w:eastAsia="Times New Roman" w:hAnsi="Sylfaen" w:cs="Sylfaen"/>
                <w:b/>
                <w:bCs/>
                <w:color w:val="244062"/>
                <w:szCs w:val="20"/>
                <w:lang w:val="ka-GE"/>
              </w:rPr>
              <w:t>კლასი</w:t>
            </w:r>
          </w:p>
        </w:tc>
        <w:tc>
          <w:tcPr>
            <w:tcW w:w="900" w:type="dxa"/>
            <w:tcBorders>
              <w:top w:val="nil"/>
              <w:left w:val="nil"/>
              <w:bottom w:val="single" w:sz="8" w:space="0" w:color="auto"/>
              <w:right w:val="nil"/>
            </w:tcBorders>
            <w:shd w:val="clear" w:color="auto" w:fill="auto"/>
            <w:noWrap/>
            <w:vAlign w:val="center"/>
            <w:hideMark/>
          </w:tcPr>
          <w:p w:rsidR="00480A95" w:rsidRPr="00364E9C" w:rsidRDefault="00480A95" w:rsidP="00480A95">
            <w:pPr>
              <w:spacing w:after="0" w:line="240" w:lineRule="auto"/>
              <w:jc w:val="center"/>
              <w:rPr>
                <w:rFonts w:ascii="Calibri" w:eastAsia="Times New Roman" w:hAnsi="Calibri" w:cs="Calibri"/>
                <w:b/>
                <w:bCs/>
                <w:color w:val="244062"/>
                <w:szCs w:val="20"/>
                <w:lang w:val="ka-GE"/>
              </w:rPr>
            </w:pPr>
            <w:r w:rsidRPr="00364E9C">
              <w:rPr>
                <w:rFonts w:ascii="Calibri" w:eastAsia="Times New Roman" w:hAnsi="Calibri" w:cs="Calibri"/>
                <w:b/>
                <w:bCs/>
                <w:color w:val="244062"/>
                <w:szCs w:val="20"/>
                <w:lang w:val="ka-GE"/>
              </w:rPr>
              <w:t>%</w:t>
            </w:r>
          </w:p>
        </w:tc>
      </w:tr>
      <w:tr w:rsidR="00480A95" w:rsidRPr="00364E9C" w:rsidTr="00480A95">
        <w:trPr>
          <w:trHeight w:val="300"/>
        </w:trPr>
        <w:tc>
          <w:tcPr>
            <w:tcW w:w="9810" w:type="dxa"/>
            <w:tcBorders>
              <w:top w:val="nil"/>
              <w:left w:val="single" w:sz="4" w:space="0" w:color="auto"/>
              <w:bottom w:val="single" w:sz="4" w:space="0" w:color="auto"/>
              <w:right w:val="single" w:sz="4" w:space="0" w:color="auto"/>
            </w:tcBorders>
            <w:shd w:val="clear" w:color="auto" w:fill="auto"/>
            <w:vAlign w:val="bottom"/>
            <w:hideMark/>
          </w:tcPr>
          <w:p w:rsidR="00480A95" w:rsidRPr="00364E9C" w:rsidRDefault="00480A95" w:rsidP="00480A95">
            <w:pPr>
              <w:spacing w:after="0" w:line="240" w:lineRule="auto"/>
              <w:rPr>
                <w:rFonts w:ascii="Calibri" w:eastAsia="Times New Roman" w:hAnsi="Calibri" w:cs="Calibri"/>
                <w:bCs/>
                <w:color w:val="000000"/>
                <w:sz w:val="20"/>
                <w:szCs w:val="16"/>
                <w:lang w:val="ka-GE"/>
              </w:rPr>
            </w:pPr>
            <w:r w:rsidRPr="00364E9C">
              <w:rPr>
                <w:rFonts w:ascii="Sylfaen" w:eastAsia="Times New Roman" w:hAnsi="Sylfaen" w:cs="Sylfaen"/>
                <w:bCs/>
                <w:color w:val="000000"/>
                <w:sz w:val="20"/>
                <w:szCs w:val="16"/>
                <w:lang w:val="ka-GE"/>
              </w:rPr>
              <w:t>კლასი</w:t>
            </w:r>
            <w:r w:rsidRPr="00364E9C">
              <w:rPr>
                <w:rFonts w:ascii="Calibri" w:eastAsia="Times New Roman" w:hAnsi="Calibri" w:cs="Calibri"/>
                <w:bCs/>
                <w:color w:val="000000"/>
                <w:sz w:val="20"/>
                <w:szCs w:val="16"/>
                <w:lang w:val="ka-GE"/>
              </w:rPr>
              <w:t xml:space="preserve"> 9-</w:t>
            </w:r>
            <w:r w:rsidRPr="00364E9C">
              <w:rPr>
                <w:rFonts w:ascii="Sylfaen" w:eastAsia="Times New Roman" w:hAnsi="Sylfaen" w:cs="Sylfaen"/>
                <w:bCs/>
                <w:color w:val="000000"/>
                <w:sz w:val="20"/>
                <w:szCs w:val="16"/>
                <w:lang w:val="ka-GE"/>
              </w:rPr>
              <w:t>სისხლის</w:t>
            </w:r>
            <w:r w:rsidRPr="00364E9C">
              <w:rPr>
                <w:rFonts w:ascii="Calibri" w:eastAsia="Times New Roman" w:hAnsi="Calibri" w:cs="Calibri"/>
                <w:bCs/>
                <w:color w:val="000000"/>
                <w:sz w:val="20"/>
                <w:szCs w:val="16"/>
                <w:lang w:val="ka-GE"/>
              </w:rPr>
              <w:t xml:space="preserve"> </w:t>
            </w:r>
            <w:r w:rsidRPr="00364E9C">
              <w:rPr>
                <w:rFonts w:ascii="Sylfaen" w:eastAsia="Times New Roman" w:hAnsi="Sylfaen" w:cs="Sylfaen"/>
                <w:bCs/>
                <w:color w:val="000000"/>
                <w:sz w:val="20"/>
                <w:szCs w:val="16"/>
                <w:lang w:val="ka-GE"/>
              </w:rPr>
              <w:t>მიმოქცევის</w:t>
            </w:r>
            <w:r w:rsidRPr="00364E9C">
              <w:rPr>
                <w:rFonts w:ascii="Calibri" w:eastAsia="Times New Roman" w:hAnsi="Calibri" w:cs="Calibri"/>
                <w:bCs/>
                <w:color w:val="000000"/>
                <w:sz w:val="20"/>
                <w:szCs w:val="16"/>
                <w:lang w:val="ka-GE"/>
              </w:rPr>
              <w:t xml:space="preserve"> </w:t>
            </w:r>
            <w:r w:rsidRPr="00364E9C">
              <w:rPr>
                <w:rFonts w:ascii="Sylfaen" w:eastAsia="Times New Roman" w:hAnsi="Sylfaen" w:cs="Sylfaen"/>
                <w:bCs/>
                <w:color w:val="000000"/>
                <w:sz w:val="20"/>
                <w:szCs w:val="16"/>
                <w:lang w:val="ka-GE"/>
              </w:rPr>
              <w:t>სისტემის</w:t>
            </w:r>
            <w:r w:rsidRPr="00364E9C">
              <w:rPr>
                <w:rFonts w:ascii="Calibri" w:eastAsia="Times New Roman" w:hAnsi="Calibri" w:cs="Calibri"/>
                <w:bCs/>
                <w:color w:val="000000"/>
                <w:sz w:val="20"/>
                <w:szCs w:val="16"/>
                <w:lang w:val="ka-GE"/>
              </w:rPr>
              <w:t xml:space="preserve"> </w:t>
            </w:r>
            <w:r w:rsidRPr="00364E9C">
              <w:rPr>
                <w:rFonts w:ascii="Sylfaen" w:eastAsia="Times New Roman" w:hAnsi="Sylfaen" w:cs="Sylfaen"/>
                <w:bCs/>
                <w:color w:val="000000"/>
                <w:sz w:val="20"/>
                <w:szCs w:val="16"/>
                <w:lang w:val="ka-GE"/>
              </w:rPr>
              <w:t>დაავადებები</w:t>
            </w:r>
            <w:r w:rsidRPr="00364E9C">
              <w:rPr>
                <w:rFonts w:ascii="Calibri" w:eastAsia="Times New Roman" w:hAnsi="Calibri" w:cs="Calibri"/>
                <w:bCs/>
                <w:color w:val="000000"/>
                <w:sz w:val="20"/>
                <w:szCs w:val="16"/>
                <w:lang w:val="ka-GE"/>
              </w:rPr>
              <w:t xml:space="preserve"> </w:t>
            </w:r>
            <w:r w:rsidRPr="00364E9C">
              <w:rPr>
                <w:rFonts w:ascii="Sylfaen" w:eastAsia="Times New Roman" w:hAnsi="Sylfaen" w:cs="Sylfaen"/>
                <w:bCs/>
                <w:color w:val="000000"/>
                <w:sz w:val="20"/>
                <w:szCs w:val="16"/>
                <w:lang w:val="ka-GE"/>
              </w:rPr>
              <w:t>სულ</w:t>
            </w:r>
          </w:p>
        </w:tc>
        <w:tc>
          <w:tcPr>
            <w:tcW w:w="900" w:type="dxa"/>
            <w:tcBorders>
              <w:top w:val="nil"/>
              <w:left w:val="nil"/>
              <w:bottom w:val="single" w:sz="4" w:space="0" w:color="auto"/>
              <w:right w:val="single" w:sz="4" w:space="0" w:color="auto"/>
            </w:tcBorders>
            <w:shd w:val="clear" w:color="auto" w:fill="auto"/>
            <w:noWrap/>
            <w:vAlign w:val="center"/>
            <w:hideMark/>
          </w:tcPr>
          <w:p w:rsidR="00480A95" w:rsidRPr="00364E9C" w:rsidRDefault="00480A95" w:rsidP="00480A95">
            <w:pPr>
              <w:spacing w:after="0" w:line="240" w:lineRule="auto"/>
              <w:jc w:val="center"/>
              <w:rPr>
                <w:rFonts w:ascii="Calibri" w:eastAsia="Times New Roman" w:hAnsi="Calibri" w:cs="Calibri"/>
                <w:b/>
                <w:bCs/>
                <w:color w:val="000000"/>
                <w:szCs w:val="16"/>
                <w:lang w:val="ka-GE"/>
              </w:rPr>
            </w:pPr>
            <w:r w:rsidRPr="00364E9C">
              <w:rPr>
                <w:rFonts w:ascii="Calibri" w:eastAsia="Times New Roman" w:hAnsi="Calibri" w:cs="Calibri"/>
                <w:b/>
                <w:bCs/>
                <w:color w:val="000000"/>
                <w:szCs w:val="16"/>
                <w:lang w:val="ka-GE"/>
              </w:rPr>
              <w:t>34%</w:t>
            </w:r>
          </w:p>
        </w:tc>
      </w:tr>
      <w:tr w:rsidR="00480A95" w:rsidRPr="00364E9C" w:rsidTr="00480A95">
        <w:trPr>
          <w:trHeight w:val="690"/>
        </w:trPr>
        <w:tc>
          <w:tcPr>
            <w:tcW w:w="9810" w:type="dxa"/>
            <w:tcBorders>
              <w:top w:val="nil"/>
              <w:left w:val="single" w:sz="4" w:space="0" w:color="auto"/>
              <w:bottom w:val="single" w:sz="4" w:space="0" w:color="auto"/>
              <w:right w:val="single" w:sz="4" w:space="0" w:color="auto"/>
            </w:tcBorders>
            <w:shd w:val="clear" w:color="auto" w:fill="auto"/>
            <w:vAlign w:val="bottom"/>
            <w:hideMark/>
          </w:tcPr>
          <w:p w:rsidR="00480A95" w:rsidRPr="00364E9C" w:rsidRDefault="00480A95" w:rsidP="00480A95">
            <w:pPr>
              <w:spacing w:after="0" w:line="240" w:lineRule="auto"/>
              <w:rPr>
                <w:rFonts w:ascii="Calibri" w:eastAsia="Times New Roman" w:hAnsi="Calibri" w:cs="Calibri"/>
                <w:bCs/>
                <w:color w:val="000000"/>
                <w:sz w:val="20"/>
                <w:szCs w:val="16"/>
                <w:lang w:val="ka-GE"/>
              </w:rPr>
            </w:pPr>
            <w:r w:rsidRPr="00364E9C">
              <w:rPr>
                <w:rFonts w:ascii="Sylfaen" w:eastAsia="Times New Roman" w:hAnsi="Sylfaen" w:cs="Sylfaen"/>
                <w:bCs/>
                <w:color w:val="000000"/>
                <w:sz w:val="20"/>
                <w:szCs w:val="16"/>
                <w:lang w:val="ka-GE"/>
              </w:rPr>
              <w:t>კლასი</w:t>
            </w:r>
            <w:r w:rsidRPr="00364E9C">
              <w:rPr>
                <w:rFonts w:ascii="Calibri" w:eastAsia="Times New Roman" w:hAnsi="Calibri" w:cs="Calibri"/>
                <w:bCs/>
                <w:color w:val="000000"/>
                <w:sz w:val="20"/>
                <w:szCs w:val="16"/>
                <w:lang w:val="ka-GE"/>
              </w:rPr>
              <w:t xml:space="preserve"> 18-</w:t>
            </w:r>
            <w:r w:rsidRPr="00364E9C">
              <w:rPr>
                <w:rFonts w:ascii="Sylfaen" w:eastAsia="Times New Roman" w:hAnsi="Sylfaen" w:cs="Sylfaen"/>
                <w:bCs/>
                <w:color w:val="000000"/>
                <w:sz w:val="20"/>
                <w:szCs w:val="16"/>
                <w:lang w:val="ka-GE"/>
              </w:rPr>
              <w:t>სიმპტომები</w:t>
            </w:r>
            <w:r w:rsidRPr="00364E9C">
              <w:rPr>
                <w:rFonts w:ascii="Calibri" w:eastAsia="Times New Roman" w:hAnsi="Calibri" w:cs="Calibri"/>
                <w:bCs/>
                <w:color w:val="000000"/>
                <w:sz w:val="20"/>
                <w:szCs w:val="16"/>
                <w:lang w:val="ka-GE"/>
              </w:rPr>
              <w:t xml:space="preserve">, </w:t>
            </w:r>
            <w:r w:rsidRPr="00364E9C">
              <w:rPr>
                <w:rFonts w:ascii="Sylfaen" w:eastAsia="Times New Roman" w:hAnsi="Sylfaen" w:cs="Sylfaen"/>
                <w:bCs/>
                <w:color w:val="000000"/>
                <w:sz w:val="20"/>
                <w:szCs w:val="16"/>
                <w:lang w:val="ka-GE"/>
              </w:rPr>
              <w:t>ნიშნები</w:t>
            </w:r>
            <w:r w:rsidRPr="00364E9C">
              <w:rPr>
                <w:rFonts w:ascii="Calibri" w:eastAsia="Times New Roman" w:hAnsi="Calibri" w:cs="Calibri"/>
                <w:bCs/>
                <w:color w:val="000000"/>
                <w:sz w:val="20"/>
                <w:szCs w:val="16"/>
                <w:lang w:val="ka-GE"/>
              </w:rPr>
              <w:t xml:space="preserve"> </w:t>
            </w:r>
            <w:r w:rsidRPr="00364E9C">
              <w:rPr>
                <w:rFonts w:ascii="Sylfaen" w:eastAsia="Times New Roman" w:hAnsi="Sylfaen" w:cs="Sylfaen"/>
                <w:bCs/>
                <w:color w:val="000000"/>
                <w:sz w:val="20"/>
                <w:szCs w:val="16"/>
                <w:lang w:val="ka-GE"/>
              </w:rPr>
              <w:t>და</w:t>
            </w:r>
            <w:r w:rsidRPr="00364E9C">
              <w:rPr>
                <w:rFonts w:ascii="Calibri" w:eastAsia="Times New Roman" w:hAnsi="Calibri" w:cs="Calibri"/>
                <w:bCs/>
                <w:color w:val="000000"/>
                <w:sz w:val="20"/>
                <w:szCs w:val="16"/>
                <w:lang w:val="ka-GE"/>
              </w:rPr>
              <w:t xml:space="preserve"> </w:t>
            </w:r>
            <w:r w:rsidRPr="00364E9C">
              <w:rPr>
                <w:rFonts w:ascii="Sylfaen" w:eastAsia="Times New Roman" w:hAnsi="Sylfaen" w:cs="Sylfaen"/>
                <w:bCs/>
                <w:color w:val="000000"/>
                <w:sz w:val="20"/>
                <w:szCs w:val="16"/>
                <w:lang w:val="ka-GE"/>
              </w:rPr>
              <w:t>ნორმიდან</w:t>
            </w:r>
            <w:r w:rsidRPr="00364E9C">
              <w:rPr>
                <w:rFonts w:ascii="Calibri" w:eastAsia="Times New Roman" w:hAnsi="Calibri" w:cs="Calibri"/>
                <w:bCs/>
                <w:color w:val="000000"/>
                <w:sz w:val="20"/>
                <w:szCs w:val="16"/>
                <w:lang w:val="ka-GE"/>
              </w:rPr>
              <w:t xml:space="preserve"> </w:t>
            </w:r>
            <w:r w:rsidRPr="00364E9C">
              <w:rPr>
                <w:rFonts w:ascii="Sylfaen" w:eastAsia="Times New Roman" w:hAnsi="Sylfaen" w:cs="Sylfaen"/>
                <w:bCs/>
                <w:color w:val="000000"/>
                <w:sz w:val="20"/>
                <w:szCs w:val="16"/>
                <w:lang w:val="ka-GE"/>
              </w:rPr>
              <w:t>გადახრილი</w:t>
            </w:r>
            <w:r w:rsidRPr="00364E9C">
              <w:rPr>
                <w:rFonts w:ascii="Calibri" w:eastAsia="Times New Roman" w:hAnsi="Calibri" w:cs="Calibri"/>
                <w:bCs/>
                <w:color w:val="000000"/>
                <w:sz w:val="20"/>
                <w:szCs w:val="16"/>
                <w:lang w:val="ka-GE"/>
              </w:rPr>
              <w:t xml:space="preserve"> </w:t>
            </w:r>
            <w:r w:rsidRPr="00364E9C">
              <w:rPr>
                <w:rFonts w:ascii="Sylfaen" w:eastAsia="Times New Roman" w:hAnsi="Sylfaen" w:cs="Sylfaen"/>
                <w:bCs/>
                <w:color w:val="000000"/>
                <w:sz w:val="20"/>
                <w:szCs w:val="16"/>
                <w:lang w:val="ka-GE"/>
              </w:rPr>
              <w:t>კლინიკური</w:t>
            </w:r>
            <w:r w:rsidRPr="00364E9C">
              <w:rPr>
                <w:rFonts w:ascii="Calibri" w:eastAsia="Times New Roman" w:hAnsi="Calibri" w:cs="Calibri"/>
                <w:bCs/>
                <w:color w:val="000000"/>
                <w:sz w:val="20"/>
                <w:szCs w:val="16"/>
                <w:lang w:val="ka-GE"/>
              </w:rPr>
              <w:t xml:space="preserve"> </w:t>
            </w:r>
            <w:r w:rsidRPr="00364E9C">
              <w:rPr>
                <w:rFonts w:ascii="Sylfaen" w:eastAsia="Times New Roman" w:hAnsi="Sylfaen" w:cs="Sylfaen"/>
                <w:bCs/>
                <w:color w:val="000000"/>
                <w:sz w:val="20"/>
                <w:szCs w:val="16"/>
                <w:lang w:val="ka-GE"/>
              </w:rPr>
              <w:t>და</w:t>
            </w:r>
            <w:r w:rsidRPr="00364E9C">
              <w:rPr>
                <w:rFonts w:ascii="Calibri" w:eastAsia="Times New Roman" w:hAnsi="Calibri" w:cs="Calibri"/>
                <w:bCs/>
                <w:color w:val="000000"/>
                <w:sz w:val="20"/>
                <w:szCs w:val="16"/>
                <w:lang w:val="ka-GE"/>
              </w:rPr>
              <w:t xml:space="preserve"> </w:t>
            </w:r>
            <w:r w:rsidRPr="00364E9C">
              <w:rPr>
                <w:rFonts w:ascii="Sylfaen" w:eastAsia="Times New Roman" w:hAnsi="Sylfaen" w:cs="Sylfaen"/>
                <w:bCs/>
                <w:color w:val="000000"/>
                <w:sz w:val="20"/>
                <w:szCs w:val="16"/>
                <w:lang w:val="ka-GE"/>
              </w:rPr>
              <w:t>ლაბორატორიული</w:t>
            </w:r>
            <w:r w:rsidRPr="00364E9C">
              <w:rPr>
                <w:rFonts w:ascii="Calibri" w:eastAsia="Times New Roman" w:hAnsi="Calibri" w:cs="Calibri"/>
                <w:bCs/>
                <w:color w:val="000000"/>
                <w:sz w:val="20"/>
                <w:szCs w:val="16"/>
                <w:lang w:val="ka-GE"/>
              </w:rPr>
              <w:t xml:space="preserve"> </w:t>
            </w:r>
            <w:r w:rsidRPr="00364E9C">
              <w:rPr>
                <w:rFonts w:ascii="Sylfaen" w:eastAsia="Times New Roman" w:hAnsi="Sylfaen" w:cs="Sylfaen"/>
                <w:bCs/>
                <w:color w:val="000000"/>
                <w:sz w:val="20"/>
                <w:szCs w:val="16"/>
                <w:lang w:val="ka-GE"/>
              </w:rPr>
              <w:t>მონაცემები</w:t>
            </w:r>
            <w:r w:rsidRPr="00364E9C">
              <w:rPr>
                <w:rFonts w:ascii="Calibri" w:eastAsia="Times New Roman" w:hAnsi="Calibri" w:cs="Calibri"/>
                <w:bCs/>
                <w:color w:val="000000"/>
                <w:sz w:val="20"/>
                <w:szCs w:val="16"/>
                <w:lang w:val="ka-GE"/>
              </w:rPr>
              <w:t xml:space="preserve">, </w:t>
            </w:r>
            <w:r w:rsidRPr="00364E9C">
              <w:rPr>
                <w:rFonts w:ascii="Sylfaen" w:eastAsia="Times New Roman" w:hAnsi="Sylfaen" w:cs="Sylfaen"/>
                <w:bCs/>
                <w:color w:val="000000"/>
                <w:sz w:val="20"/>
                <w:szCs w:val="16"/>
                <w:lang w:val="ka-GE"/>
              </w:rPr>
              <w:t>რომლებიც</w:t>
            </w:r>
            <w:r w:rsidRPr="00364E9C">
              <w:rPr>
                <w:rFonts w:ascii="Calibri" w:eastAsia="Times New Roman" w:hAnsi="Calibri" w:cs="Calibri"/>
                <w:bCs/>
                <w:color w:val="000000"/>
                <w:sz w:val="20"/>
                <w:szCs w:val="16"/>
                <w:lang w:val="ka-GE"/>
              </w:rPr>
              <w:t xml:space="preserve"> </w:t>
            </w:r>
            <w:r w:rsidRPr="00364E9C">
              <w:rPr>
                <w:rFonts w:ascii="Sylfaen" w:eastAsia="Times New Roman" w:hAnsi="Sylfaen" w:cs="Sylfaen"/>
                <w:bCs/>
                <w:color w:val="000000"/>
                <w:sz w:val="20"/>
                <w:szCs w:val="16"/>
                <w:lang w:val="ka-GE"/>
              </w:rPr>
              <w:t>არ</w:t>
            </w:r>
            <w:r w:rsidRPr="00364E9C">
              <w:rPr>
                <w:rFonts w:ascii="Calibri" w:eastAsia="Times New Roman" w:hAnsi="Calibri" w:cs="Calibri"/>
                <w:bCs/>
                <w:color w:val="000000"/>
                <w:sz w:val="20"/>
                <w:szCs w:val="16"/>
                <w:lang w:val="ka-GE"/>
              </w:rPr>
              <w:t xml:space="preserve"> </w:t>
            </w:r>
            <w:r w:rsidRPr="00364E9C">
              <w:rPr>
                <w:rFonts w:ascii="Sylfaen" w:eastAsia="Times New Roman" w:hAnsi="Sylfaen" w:cs="Sylfaen"/>
                <w:bCs/>
                <w:color w:val="000000"/>
                <w:sz w:val="20"/>
                <w:szCs w:val="16"/>
                <w:lang w:val="ka-GE"/>
              </w:rPr>
              <w:t>არის</w:t>
            </w:r>
            <w:r w:rsidRPr="00364E9C">
              <w:rPr>
                <w:rFonts w:ascii="Calibri" w:eastAsia="Times New Roman" w:hAnsi="Calibri" w:cs="Calibri"/>
                <w:bCs/>
                <w:color w:val="000000"/>
                <w:sz w:val="20"/>
                <w:szCs w:val="16"/>
                <w:lang w:val="ka-GE"/>
              </w:rPr>
              <w:t xml:space="preserve"> </w:t>
            </w:r>
            <w:r w:rsidRPr="00364E9C">
              <w:rPr>
                <w:rFonts w:ascii="Sylfaen" w:eastAsia="Times New Roman" w:hAnsi="Sylfaen" w:cs="Sylfaen"/>
                <w:bCs/>
                <w:color w:val="000000"/>
                <w:sz w:val="20"/>
                <w:szCs w:val="16"/>
                <w:lang w:val="ka-GE"/>
              </w:rPr>
              <w:t>შეტანილი</w:t>
            </w:r>
            <w:r w:rsidRPr="00364E9C">
              <w:rPr>
                <w:rFonts w:ascii="Calibri" w:eastAsia="Times New Roman" w:hAnsi="Calibri" w:cs="Calibri"/>
                <w:bCs/>
                <w:color w:val="000000"/>
                <w:sz w:val="20"/>
                <w:szCs w:val="16"/>
                <w:lang w:val="ka-GE"/>
              </w:rPr>
              <w:t xml:space="preserve"> </w:t>
            </w:r>
            <w:r w:rsidRPr="00364E9C">
              <w:rPr>
                <w:rFonts w:ascii="Sylfaen" w:eastAsia="Times New Roman" w:hAnsi="Sylfaen" w:cs="Sylfaen"/>
                <w:bCs/>
                <w:color w:val="000000"/>
                <w:sz w:val="20"/>
                <w:szCs w:val="16"/>
                <w:lang w:val="ka-GE"/>
              </w:rPr>
              <w:t>სხვა</w:t>
            </w:r>
            <w:r w:rsidRPr="00364E9C">
              <w:rPr>
                <w:rFonts w:ascii="Calibri" w:eastAsia="Times New Roman" w:hAnsi="Calibri" w:cs="Calibri"/>
                <w:bCs/>
                <w:color w:val="000000"/>
                <w:sz w:val="20"/>
                <w:szCs w:val="16"/>
                <w:lang w:val="ka-GE"/>
              </w:rPr>
              <w:t xml:space="preserve"> </w:t>
            </w:r>
            <w:r w:rsidRPr="00364E9C">
              <w:rPr>
                <w:rFonts w:ascii="Sylfaen" w:eastAsia="Times New Roman" w:hAnsi="Sylfaen" w:cs="Sylfaen"/>
                <w:bCs/>
                <w:color w:val="000000"/>
                <w:sz w:val="20"/>
                <w:szCs w:val="16"/>
                <w:lang w:val="ka-GE"/>
              </w:rPr>
              <w:t>კლასიფიკაციებში</w:t>
            </w:r>
            <w:r w:rsidRPr="00364E9C">
              <w:rPr>
                <w:rFonts w:ascii="Calibri" w:eastAsia="Times New Roman" w:hAnsi="Calibri" w:cs="Calibri"/>
                <w:bCs/>
                <w:color w:val="000000"/>
                <w:sz w:val="20"/>
                <w:szCs w:val="16"/>
                <w:lang w:val="ka-GE"/>
              </w:rPr>
              <w:t xml:space="preserve"> </w:t>
            </w:r>
            <w:r w:rsidRPr="00364E9C">
              <w:rPr>
                <w:rFonts w:ascii="Sylfaen" w:eastAsia="Times New Roman" w:hAnsi="Sylfaen" w:cs="Sylfaen"/>
                <w:bCs/>
                <w:color w:val="000000"/>
                <w:sz w:val="20"/>
                <w:szCs w:val="16"/>
                <w:lang w:val="ka-GE"/>
              </w:rPr>
              <w:t>სულ</w:t>
            </w:r>
          </w:p>
        </w:tc>
        <w:tc>
          <w:tcPr>
            <w:tcW w:w="900" w:type="dxa"/>
            <w:tcBorders>
              <w:top w:val="nil"/>
              <w:left w:val="nil"/>
              <w:bottom w:val="single" w:sz="4" w:space="0" w:color="auto"/>
              <w:right w:val="single" w:sz="4" w:space="0" w:color="auto"/>
            </w:tcBorders>
            <w:shd w:val="clear" w:color="auto" w:fill="auto"/>
            <w:noWrap/>
            <w:vAlign w:val="center"/>
            <w:hideMark/>
          </w:tcPr>
          <w:p w:rsidR="00480A95" w:rsidRPr="00364E9C" w:rsidRDefault="00480A95" w:rsidP="00480A95">
            <w:pPr>
              <w:spacing w:after="0" w:line="240" w:lineRule="auto"/>
              <w:jc w:val="center"/>
              <w:rPr>
                <w:rFonts w:ascii="Calibri" w:eastAsia="Times New Roman" w:hAnsi="Calibri" w:cs="Calibri"/>
                <w:b/>
                <w:bCs/>
                <w:color w:val="000000"/>
                <w:szCs w:val="16"/>
                <w:lang w:val="ka-GE"/>
              </w:rPr>
            </w:pPr>
            <w:r w:rsidRPr="00364E9C">
              <w:rPr>
                <w:rFonts w:ascii="Calibri" w:eastAsia="Times New Roman" w:hAnsi="Calibri" w:cs="Calibri"/>
                <w:b/>
                <w:bCs/>
                <w:color w:val="000000"/>
                <w:szCs w:val="16"/>
                <w:lang w:val="ka-GE"/>
              </w:rPr>
              <w:t>24%</w:t>
            </w:r>
          </w:p>
        </w:tc>
      </w:tr>
      <w:tr w:rsidR="00480A95" w:rsidRPr="00364E9C" w:rsidTr="00480A95">
        <w:trPr>
          <w:trHeight w:val="300"/>
        </w:trPr>
        <w:tc>
          <w:tcPr>
            <w:tcW w:w="9810" w:type="dxa"/>
            <w:tcBorders>
              <w:top w:val="nil"/>
              <w:left w:val="single" w:sz="4" w:space="0" w:color="auto"/>
              <w:bottom w:val="single" w:sz="4" w:space="0" w:color="auto"/>
              <w:right w:val="single" w:sz="4" w:space="0" w:color="auto"/>
            </w:tcBorders>
            <w:shd w:val="clear" w:color="auto" w:fill="auto"/>
            <w:vAlign w:val="bottom"/>
            <w:hideMark/>
          </w:tcPr>
          <w:p w:rsidR="00480A95" w:rsidRPr="00364E9C" w:rsidRDefault="00480A95" w:rsidP="00480A95">
            <w:pPr>
              <w:spacing w:after="0" w:line="240" w:lineRule="auto"/>
              <w:rPr>
                <w:rFonts w:ascii="Calibri" w:eastAsia="Times New Roman" w:hAnsi="Calibri" w:cs="Calibri"/>
                <w:bCs/>
                <w:color w:val="000000"/>
                <w:sz w:val="20"/>
                <w:szCs w:val="16"/>
                <w:lang w:val="ka-GE"/>
              </w:rPr>
            </w:pPr>
            <w:r w:rsidRPr="00364E9C">
              <w:rPr>
                <w:rFonts w:ascii="Sylfaen" w:eastAsia="Times New Roman" w:hAnsi="Sylfaen" w:cs="Sylfaen"/>
                <w:bCs/>
                <w:color w:val="000000"/>
                <w:sz w:val="20"/>
                <w:szCs w:val="16"/>
                <w:lang w:val="ka-GE"/>
              </w:rPr>
              <w:t>კლასი</w:t>
            </w:r>
            <w:r w:rsidRPr="00364E9C">
              <w:rPr>
                <w:rFonts w:ascii="Calibri" w:eastAsia="Times New Roman" w:hAnsi="Calibri" w:cs="Calibri"/>
                <w:bCs/>
                <w:color w:val="000000"/>
                <w:sz w:val="20"/>
                <w:szCs w:val="16"/>
                <w:lang w:val="ka-GE"/>
              </w:rPr>
              <w:t xml:space="preserve"> 10-</w:t>
            </w:r>
            <w:r w:rsidRPr="00364E9C">
              <w:rPr>
                <w:rFonts w:ascii="Sylfaen" w:eastAsia="Times New Roman" w:hAnsi="Sylfaen" w:cs="Sylfaen"/>
                <w:bCs/>
                <w:color w:val="000000"/>
                <w:sz w:val="20"/>
                <w:szCs w:val="16"/>
                <w:lang w:val="ka-GE"/>
              </w:rPr>
              <w:t>სასუნთქი</w:t>
            </w:r>
            <w:r w:rsidRPr="00364E9C">
              <w:rPr>
                <w:rFonts w:ascii="Calibri" w:eastAsia="Times New Roman" w:hAnsi="Calibri" w:cs="Calibri"/>
                <w:bCs/>
                <w:color w:val="000000"/>
                <w:sz w:val="20"/>
                <w:szCs w:val="16"/>
                <w:lang w:val="ka-GE"/>
              </w:rPr>
              <w:t xml:space="preserve"> </w:t>
            </w:r>
            <w:r w:rsidRPr="00364E9C">
              <w:rPr>
                <w:rFonts w:ascii="Sylfaen" w:eastAsia="Times New Roman" w:hAnsi="Sylfaen" w:cs="Sylfaen"/>
                <w:bCs/>
                <w:color w:val="000000"/>
                <w:sz w:val="20"/>
                <w:szCs w:val="16"/>
                <w:lang w:val="ka-GE"/>
              </w:rPr>
              <w:t>სისტემის</w:t>
            </w:r>
            <w:r w:rsidRPr="00364E9C">
              <w:rPr>
                <w:rFonts w:ascii="Calibri" w:eastAsia="Times New Roman" w:hAnsi="Calibri" w:cs="Calibri"/>
                <w:bCs/>
                <w:color w:val="000000"/>
                <w:sz w:val="20"/>
                <w:szCs w:val="16"/>
                <w:lang w:val="ka-GE"/>
              </w:rPr>
              <w:t xml:space="preserve"> </w:t>
            </w:r>
            <w:r w:rsidRPr="00364E9C">
              <w:rPr>
                <w:rFonts w:ascii="Sylfaen" w:eastAsia="Times New Roman" w:hAnsi="Sylfaen" w:cs="Sylfaen"/>
                <w:bCs/>
                <w:color w:val="000000"/>
                <w:sz w:val="20"/>
                <w:szCs w:val="16"/>
                <w:lang w:val="ka-GE"/>
              </w:rPr>
              <w:t>დაავადებები</w:t>
            </w:r>
            <w:r w:rsidRPr="00364E9C">
              <w:rPr>
                <w:rFonts w:ascii="Calibri" w:eastAsia="Times New Roman" w:hAnsi="Calibri" w:cs="Calibri"/>
                <w:bCs/>
                <w:color w:val="000000"/>
                <w:sz w:val="20"/>
                <w:szCs w:val="16"/>
                <w:lang w:val="ka-GE"/>
              </w:rPr>
              <w:t xml:space="preserve"> </w:t>
            </w:r>
            <w:r w:rsidRPr="00364E9C">
              <w:rPr>
                <w:rFonts w:ascii="Sylfaen" w:eastAsia="Times New Roman" w:hAnsi="Sylfaen" w:cs="Sylfaen"/>
                <w:bCs/>
                <w:color w:val="000000"/>
                <w:sz w:val="20"/>
                <w:szCs w:val="16"/>
                <w:lang w:val="ka-GE"/>
              </w:rPr>
              <w:t>სულ</w:t>
            </w:r>
          </w:p>
        </w:tc>
        <w:tc>
          <w:tcPr>
            <w:tcW w:w="900" w:type="dxa"/>
            <w:tcBorders>
              <w:top w:val="nil"/>
              <w:left w:val="nil"/>
              <w:bottom w:val="single" w:sz="4" w:space="0" w:color="auto"/>
              <w:right w:val="single" w:sz="4" w:space="0" w:color="auto"/>
            </w:tcBorders>
            <w:shd w:val="clear" w:color="auto" w:fill="auto"/>
            <w:noWrap/>
            <w:vAlign w:val="center"/>
            <w:hideMark/>
          </w:tcPr>
          <w:p w:rsidR="00480A95" w:rsidRPr="00364E9C" w:rsidRDefault="00480A95" w:rsidP="00480A95">
            <w:pPr>
              <w:spacing w:after="0" w:line="240" w:lineRule="auto"/>
              <w:jc w:val="center"/>
              <w:rPr>
                <w:rFonts w:ascii="Calibri" w:eastAsia="Times New Roman" w:hAnsi="Calibri" w:cs="Calibri"/>
                <w:b/>
                <w:bCs/>
                <w:color w:val="000000"/>
                <w:szCs w:val="16"/>
                <w:lang w:val="ka-GE"/>
              </w:rPr>
            </w:pPr>
            <w:r w:rsidRPr="00364E9C">
              <w:rPr>
                <w:rFonts w:ascii="Calibri" w:eastAsia="Times New Roman" w:hAnsi="Calibri" w:cs="Calibri"/>
                <w:b/>
                <w:bCs/>
                <w:color w:val="000000"/>
                <w:szCs w:val="16"/>
                <w:lang w:val="ka-GE"/>
              </w:rPr>
              <w:t>13%</w:t>
            </w:r>
          </w:p>
        </w:tc>
      </w:tr>
      <w:tr w:rsidR="00480A95" w:rsidRPr="00364E9C" w:rsidTr="00480A95">
        <w:trPr>
          <w:trHeight w:val="300"/>
        </w:trPr>
        <w:tc>
          <w:tcPr>
            <w:tcW w:w="9810" w:type="dxa"/>
            <w:tcBorders>
              <w:top w:val="nil"/>
              <w:left w:val="single" w:sz="4" w:space="0" w:color="auto"/>
              <w:bottom w:val="single" w:sz="4" w:space="0" w:color="auto"/>
              <w:right w:val="single" w:sz="4" w:space="0" w:color="auto"/>
            </w:tcBorders>
            <w:shd w:val="clear" w:color="auto" w:fill="auto"/>
            <w:vAlign w:val="bottom"/>
            <w:hideMark/>
          </w:tcPr>
          <w:p w:rsidR="00480A95" w:rsidRPr="00364E9C" w:rsidRDefault="00480A95" w:rsidP="00480A95">
            <w:pPr>
              <w:spacing w:after="0" w:line="240" w:lineRule="auto"/>
              <w:rPr>
                <w:rFonts w:ascii="Calibri" w:eastAsia="Times New Roman" w:hAnsi="Calibri" w:cs="Calibri"/>
                <w:bCs/>
                <w:color w:val="000000"/>
                <w:sz w:val="20"/>
                <w:szCs w:val="16"/>
                <w:lang w:val="ka-GE"/>
              </w:rPr>
            </w:pPr>
            <w:r w:rsidRPr="00364E9C">
              <w:rPr>
                <w:rFonts w:ascii="Sylfaen" w:eastAsia="Times New Roman" w:hAnsi="Sylfaen" w:cs="Sylfaen"/>
                <w:bCs/>
                <w:color w:val="000000"/>
                <w:sz w:val="20"/>
                <w:szCs w:val="16"/>
                <w:lang w:val="ka-GE"/>
              </w:rPr>
              <w:t>კლასი</w:t>
            </w:r>
            <w:r w:rsidRPr="00364E9C">
              <w:rPr>
                <w:rFonts w:ascii="Calibri" w:eastAsia="Times New Roman" w:hAnsi="Calibri" w:cs="Calibri"/>
                <w:bCs/>
                <w:color w:val="000000"/>
                <w:sz w:val="20"/>
                <w:szCs w:val="16"/>
                <w:lang w:val="ka-GE"/>
              </w:rPr>
              <w:t xml:space="preserve"> 19-</w:t>
            </w:r>
            <w:r w:rsidRPr="00364E9C">
              <w:rPr>
                <w:rFonts w:ascii="Sylfaen" w:eastAsia="Times New Roman" w:hAnsi="Sylfaen" w:cs="Sylfaen"/>
                <w:bCs/>
                <w:color w:val="000000"/>
                <w:sz w:val="20"/>
                <w:szCs w:val="16"/>
                <w:lang w:val="ka-GE"/>
              </w:rPr>
              <w:t>დაზიანება</w:t>
            </w:r>
            <w:r w:rsidRPr="00364E9C">
              <w:rPr>
                <w:rFonts w:ascii="Calibri" w:eastAsia="Times New Roman" w:hAnsi="Calibri" w:cs="Calibri"/>
                <w:bCs/>
                <w:color w:val="000000"/>
                <w:sz w:val="20"/>
                <w:szCs w:val="16"/>
                <w:lang w:val="ka-GE"/>
              </w:rPr>
              <w:t xml:space="preserve">, </w:t>
            </w:r>
            <w:r w:rsidRPr="00364E9C">
              <w:rPr>
                <w:rFonts w:ascii="Sylfaen" w:eastAsia="Times New Roman" w:hAnsi="Sylfaen" w:cs="Sylfaen"/>
                <w:bCs/>
                <w:color w:val="000000"/>
                <w:sz w:val="20"/>
                <w:szCs w:val="16"/>
                <w:lang w:val="ka-GE"/>
              </w:rPr>
              <w:t>მოწამვლა</w:t>
            </w:r>
            <w:r w:rsidRPr="00364E9C">
              <w:rPr>
                <w:rFonts w:ascii="Calibri" w:eastAsia="Times New Roman" w:hAnsi="Calibri" w:cs="Calibri"/>
                <w:bCs/>
                <w:color w:val="000000"/>
                <w:sz w:val="20"/>
                <w:szCs w:val="16"/>
                <w:lang w:val="ka-GE"/>
              </w:rPr>
              <w:t xml:space="preserve"> </w:t>
            </w:r>
            <w:r w:rsidRPr="00364E9C">
              <w:rPr>
                <w:rFonts w:ascii="Sylfaen" w:eastAsia="Times New Roman" w:hAnsi="Sylfaen" w:cs="Sylfaen"/>
                <w:bCs/>
                <w:color w:val="000000"/>
                <w:sz w:val="20"/>
                <w:szCs w:val="16"/>
                <w:lang w:val="ka-GE"/>
              </w:rPr>
              <w:t>და</w:t>
            </w:r>
            <w:r w:rsidRPr="00364E9C">
              <w:rPr>
                <w:rFonts w:ascii="Calibri" w:eastAsia="Times New Roman" w:hAnsi="Calibri" w:cs="Calibri"/>
                <w:bCs/>
                <w:color w:val="000000"/>
                <w:sz w:val="20"/>
                <w:szCs w:val="16"/>
                <w:lang w:val="ka-GE"/>
              </w:rPr>
              <w:t xml:space="preserve"> </w:t>
            </w:r>
            <w:r w:rsidRPr="00364E9C">
              <w:rPr>
                <w:rFonts w:ascii="Sylfaen" w:eastAsia="Times New Roman" w:hAnsi="Sylfaen" w:cs="Sylfaen"/>
                <w:bCs/>
                <w:color w:val="000000"/>
                <w:sz w:val="20"/>
                <w:szCs w:val="16"/>
                <w:lang w:val="ka-GE"/>
              </w:rPr>
              <w:t>გარე</w:t>
            </w:r>
            <w:r w:rsidRPr="00364E9C">
              <w:rPr>
                <w:rFonts w:ascii="Calibri" w:eastAsia="Times New Roman" w:hAnsi="Calibri" w:cs="Calibri"/>
                <w:bCs/>
                <w:color w:val="000000"/>
                <w:sz w:val="20"/>
                <w:szCs w:val="16"/>
                <w:lang w:val="ka-GE"/>
              </w:rPr>
              <w:t xml:space="preserve"> </w:t>
            </w:r>
            <w:r w:rsidRPr="00364E9C">
              <w:rPr>
                <w:rFonts w:ascii="Sylfaen" w:eastAsia="Times New Roman" w:hAnsi="Sylfaen" w:cs="Sylfaen"/>
                <w:bCs/>
                <w:color w:val="000000"/>
                <w:sz w:val="20"/>
                <w:szCs w:val="16"/>
                <w:lang w:val="ka-GE"/>
              </w:rPr>
              <w:t>მიზეზების</w:t>
            </w:r>
            <w:r w:rsidRPr="00364E9C">
              <w:rPr>
                <w:rFonts w:ascii="Calibri" w:eastAsia="Times New Roman" w:hAnsi="Calibri" w:cs="Calibri"/>
                <w:bCs/>
                <w:color w:val="000000"/>
                <w:sz w:val="20"/>
                <w:szCs w:val="16"/>
                <w:lang w:val="ka-GE"/>
              </w:rPr>
              <w:t xml:space="preserve"> </w:t>
            </w:r>
            <w:r w:rsidRPr="00364E9C">
              <w:rPr>
                <w:rFonts w:ascii="Sylfaen" w:eastAsia="Times New Roman" w:hAnsi="Sylfaen" w:cs="Sylfaen"/>
                <w:bCs/>
                <w:color w:val="000000"/>
                <w:sz w:val="20"/>
                <w:szCs w:val="16"/>
                <w:lang w:val="ka-GE"/>
              </w:rPr>
              <w:t>ზემოქმედებები</w:t>
            </w:r>
            <w:r w:rsidRPr="00364E9C">
              <w:rPr>
                <w:rFonts w:ascii="Calibri" w:eastAsia="Times New Roman" w:hAnsi="Calibri" w:cs="Calibri"/>
                <w:bCs/>
                <w:color w:val="000000"/>
                <w:sz w:val="20"/>
                <w:szCs w:val="16"/>
                <w:lang w:val="ka-GE"/>
              </w:rPr>
              <w:t xml:space="preserve"> </w:t>
            </w:r>
            <w:r w:rsidRPr="00364E9C">
              <w:rPr>
                <w:rFonts w:ascii="Sylfaen" w:eastAsia="Times New Roman" w:hAnsi="Sylfaen" w:cs="Sylfaen"/>
                <w:bCs/>
                <w:color w:val="000000"/>
                <w:sz w:val="20"/>
                <w:szCs w:val="16"/>
                <w:lang w:val="ka-GE"/>
              </w:rPr>
              <w:t>სულ</w:t>
            </w:r>
          </w:p>
        </w:tc>
        <w:tc>
          <w:tcPr>
            <w:tcW w:w="900" w:type="dxa"/>
            <w:tcBorders>
              <w:top w:val="nil"/>
              <w:left w:val="nil"/>
              <w:bottom w:val="single" w:sz="4" w:space="0" w:color="auto"/>
              <w:right w:val="single" w:sz="4" w:space="0" w:color="auto"/>
            </w:tcBorders>
            <w:shd w:val="clear" w:color="auto" w:fill="auto"/>
            <w:noWrap/>
            <w:vAlign w:val="center"/>
            <w:hideMark/>
          </w:tcPr>
          <w:p w:rsidR="00480A95" w:rsidRPr="00364E9C" w:rsidRDefault="00480A95" w:rsidP="00480A95">
            <w:pPr>
              <w:spacing w:after="0" w:line="240" w:lineRule="auto"/>
              <w:jc w:val="center"/>
              <w:rPr>
                <w:rFonts w:ascii="Calibri" w:eastAsia="Times New Roman" w:hAnsi="Calibri" w:cs="Calibri"/>
                <w:b/>
                <w:bCs/>
                <w:color w:val="000000"/>
                <w:szCs w:val="16"/>
                <w:lang w:val="ka-GE"/>
              </w:rPr>
            </w:pPr>
            <w:r w:rsidRPr="00364E9C">
              <w:rPr>
                <w:rFonts w:ascii="Calibri" w:eastAsia="Times New Roman" w:hAnsi="Calibri" w:cs="Calibri"/>
                <w:b/>
                <w:bCs/>
                <w:color w:val="000000"/>
                <w:szCs w:val="16"/>
                <w:lang w:val="ka-GE"/>
              </w:rPr>
              <w:t>11%</w:t>
            </w:r>
          </w:p>
        </w:tc>
      </w:tr>
      <w:tr w:rsidR="00480A95" w:rsidRPr="00364E9C" w:rsidTr="00480A95">
        <w:trPr>
          <w:trHeight w:val="465"/>
        </w:trPr>
        <w:tc>
          <w:tcPr>
            <w:tcW w:w="9810" w:type="dxa"/>
            <w:tcBorders>
              <w:top w:val="nil"/>
              <w:left w:val="single" w:sz="4" w:space="0" w:color="auto"/>
              <w:bottom w:val="single" w:sz="4" w:space="0" w:color="auto"/>
              <w:right w:val="single" w:sz="4" w:space="0" w:color="auto"/>
            </w:tcBorders>
            <w:shd w:val="clear" w:color="auto" w:fill="auto"/>
            <w:vAlign w:val="center"/>
            <w:hideMark/>
          </w:tcPr>
          <w:p w:rsidR="00480A95" w:rsidRPr="00364E9C" w:rsidRDefault="00480A95" w:rsidP="00480A95">
            <w:pPr>
              <w:spacing w:after="0" w:line="240" w:lineRule="auto"/>
              <w:rPr>
                <w:rFonts w:ascii="Calibri" w:eastAsia="Times New Roman" w:hAnsi="Calibri" w:cs="Calibri"/>
                <w:bCs/>
                <w:color w:val="000000"/>
                <w:sz w:val="20"/>
                <w:szCs w:val="16"/>
                <w:lang w:val="ka-GE"/>
              </w:rPr>
            </w:pPr>
            <w:r w:rsidRPr="00364E9C">
              <w:rPr>
                <w:rFonts w:ascii="Sylfaen" w:eastAsia="Times New Roman" w:hAnsi="Sylfaen" w:cs="Sylfaen"/>
                <w:bCs/>
                <w:color w:val="000000"/>
                <w:sz w:val="20"/>
                <w:szCs w:val="16"/>
                <w:lang w:val="ka-GE"/>
              </w:rPr>
              <w:t>კლასი</w:t>
            </w:r>
            <w:r w:rsidRPr="00364E9C">
              <w:rPr>
                <w:rFonts w:ascii="Calibri" w:eastAsia="Times New Roman" w:hAnsi="Calibri" w:cs="Calibri"/>
                <w:bCs/>
                <w:color w:val="000000"/>
                <w:sz w:val="20"/>
                <w:szCs w:val="16"/>
                <w:lang w:val="ka-GE"/>
              </w:rPr>
              <w:t xml:space="preserve"> 13-</w:t>
            </w:r>
            <w:r w:rsidRPr="00364E9C">
              <w:rPr>
                <w:rFonts w:ascii="Sylfaen" w:eastAsia="Times New Roman" w:hAnsi="Sylfaen" w:cs="Sylfaen"/>
                <w:bCs/>
                <w:color w:val="000000"/>
                <w:sz w:val="20"/>
                <w:szCs w:val="16"/>
                <w:lang w:val="ka-GE"/>
              </w:rPr>
              <w:t>ძვალ</w:t>
            </w:r>
            <w:r w:rsidRPr="00364E9C">
              <w:rPr>
                <w:rFonts w:ascii="Calibri" w:eastAsia="Times New Roman" w:hAnsi="Calibri" w:cs="Calibri"/>
                <w:bCs/>
                <w:color w:val="000000"/>
                <w:sz w:val="20"/>
                <w:szCs w:val="16"/>
                <w:lang w:val="ka-GE"/>
              </w:rPr>
              <w:t xml:space="preserve"> - </w:t>
            </w:r>
            <w:r w:rsidRPr="00364E9C">
              <w:rPr>
                <w:rFonts w:ascii="Sylfaen" w:eastAsia="Times New Roman" w:hAnsi="Sylfaen" w:cs="Sylfaen"/>
                <w:bCs/>
                <w:color w:val="000000"/>
                <w:sz w:val="20"/>
                <w:szCs w:val="16"/>
                <w:lang w:val="ka-GE"/>
              </w:rPr>
              <w:t>კუნთოვანი</w:t>
            </w:r>
            <w:r w:rsidRPr="00364E9C">
              <w:rPr>
                <w:rFonts w:ascii="Calibri" w:eastAsia="Times New Roman" w:hAnsi="Calibri" w:cs="Calibri"/>
                <w:bCs/>
                <w:color w:val="000000"/>
                <w:sz w:val="20"/>
                <w:szCs w:val="16"/>
                <w:lang w:val="ka-GE"/>
              </w:rPr>
              <w:t xml:space="preserve"> </w:t>
            </w:r>
            <w:r w:rsidRPr="00364E9C">
              <w:rPr>
                <w:rFonts w:ascii="Sylfaen" w:eastAsia="Times New Roman" w:hAnsi="Sylfaen" w:cs="Sylfaen"/>
                <w:bCs/>
                <w:color w:val="000000"/>
                <w:sz w:val="20"/>
                <w:szCs w:val="16"/>
                <w:lang w:val="ka-GE"/>
              </w:rPr>
              <w:t>სისტემის</w:t>
            </w:r>
            <w:r w:rsidRPr="00364E9C">
              <w:rPr>
                <w:rFonts w:ascii="Calibri" w:eastAsia="Times New Roman" w:hAnsi="Calibri" w:cs="Calibri"/>
                <w:bCs/>
                <w:color w:val="000000"/>
                <w:sz w:val="20"/>
                <w:szCs w:val="16"/>
                <w:lang w:val="ka-GE"/>
              </w:rPr>
              <w:t xml:space="preserve"> </w:t>
            </w:r>
            <w:r w:rsidRPr="00364E9C">
              <w:rPr>
                <w:rFonts w:ascii="Sylfaen" w:eastAsia="Times New Roman" w:hAnsi="Sylfaen" w:cs="Sylfaen"/>
                <w:bCs/>
                <w:color w:val="000000"/>
                <w:sz w:val="20"/>
                <w:szCs w:val="16"/>
                <w:lang w:val="ka-GE"/>
              </w:rPr>
              <w:t>და</w:t>
            </w:r>
            <w:r w:rsidRPr="00364E9C">
              <w:rPr>
                <w:rFonts w:ascii="Calibri" w:eastAsia="Times New Roman" w:hAnsi="Calibri" w:cs="Calibri"/>
                <w:bCs/>
                <w:color w:val="000000"/>
                <w:sz w:val="20"/>
                <w:szCs w:val="16"/>
                <w:lang w:val="ka-GE"/>
              </w:rPr>
              <w:t xml:space="preserve"> </w:t>
            </w:r>
            <w:r w:rsidRPr="00364E9C">
              <w:rPr>
                <w:rFonts w:ascii="Sylfaen" w:eastAsia="Times New Roman" w:hAnsi="Sylfaen" w:cs="Sylfaen"/>
                <w:bCs/>
                <w:color w:val="000000"/>
                <w:sz w:val="20"/>
                <w:szCs w:val="16"/>
                <w:lang w:val="ka-GE"/>
              </w:rPr>
              <w:t>შემადგენელი</w:t>
            </w:r>
            <w:r w:rsidRPr="00364E9C">
              <w:rPr>
                <w:rFonts w:ascii="Calibri" w:eastAsia="Times New Roman" w:hAnsi="Calibri" w:cs="Calibri"/>
                <w:bCs/>
                <w:color w:val="000000"/>
                <w:sz w:val="20"/>
                <w:szCs w:val="16"/>
                <w:lang w:val="ka-GE"/>
              </w:rPr>
              <w:t xml:space="preserve"> </w:t>
            </w:r>
            <w:r w:rsidRPr="00364E9C">
              <w:rPr>
                <w:rFonts w:ascii="Sylfaen" w:eastAsia="Times New Roman" w:hAnsi="Sylfaen" w:cs="Sylfaen"/>
                <w:bCs/>
                <w:color w:val="000000"/>
                <w:sz w:val="20"/>
                <w:szCs w:val="16"/>
                <w:lang w:val="ka-GE"/>
              </w:rPr>
              <w:t>ქსოვილების</w:t>
            </w:r>
            <w:r w:rsidRPr="00364E9C">
              <w:rPr>
                <w:rFonts w:ascii="Calibri" w:eastAsia="Times New Roman" w:hAnsi="Calibri" w:cs="Calibri"/>
                <w:bCs/>
                <w:color w:val="000000"/>
                <w:sz w:val="20"/>
                <w:szCs w:val="16"/>
                <w:lang w:val="ka-GE"/>
              </w:rPr>
              <w:t xml:space="preserve"> </w:t>
            </w:r>
            <w:r w:rsidRPr="00364E9C">
              <w:rPr>
                <w:rFonts w:ascii="Sylfaen" w:eastAsia="Times New Roman" w:hAnsi="Sylfaen" w:cs="Sylfaen"/>
                <w:bCs/>
                <w:color w:val="000000"/>
                <w:sz w:val="20"/>
                <w:szCs w:val="16"/>
                <w:lang w:val="ka-GE"/>
              </w:rPr>
              <w:t>დაავადებები</w:t>
            </w:r>
            <w:r w:rsidRPr="00364E9C">
              <w:rPr>
                <w:rFonts w:ascii="Calibri" w:eastAsia="Times New Roman" w:hAnsi="Calibri" w:cs="Calibri"/>
                <w:bCs/>
                <w:color w:val="000000"/>
                <w:sz w:val="20"/>
                <w:szCs w:val="16"/>
                <w:lang w:val="ka-GE"/>
              </w:rPr>
              <w:t xml:space="preserve"> </w:t>
            </w:r>
            <w:r w:rsidRPr="00364E9C">
              <w:rPr>
                <w:rFonts w:ascii="Sylfaen" w:eastAsia="Times New Roman" w:hAnsi="Sylfaen" w:cs="Sylfaen"/>
                <w:bCs/>
                <w:color w:val="000000"/>
                <w:sz w:val="20"/>
                <w:szCs w:val="16"/>
                <w:lang w:val="ka-GE"/>
              </w:rPr>
              <w:t>სულ</w:t>
            </w:r>
          </w:p>
        </w:tc>
        <w:tc>
          <w:tcPr>
            <w:tcW w:w="900" w:type="dxa"/>
            <w:tcBorders>
              <w:top w:val="nil"/>
              <w:left w:val="nil"/>
              <w:bottom w:val="single" w:sz="4" w:space="0" w:color="auto"/>
              <w:right w:val="single" w:sz="4" w:space="0" w:color="auto"/>
            </w:tcBorders>
            <w:shd w:val="clear" w:color="auto" w:fill="auto"/>
            <w:noWrap/>
            <w:vAlign w:val="center"/>
            <w:hideMark/>
          </w:tcPr>
          <w:p w:rsidR="00480A95" w:rsidRPr="00364E9C" w:rsidRDefault="00480A95" w:rsidP="00480A95">
            <w:pPr>
              <w:spacing w:after="0" w:line="240" w:lineRule="auto"/>
              <w:jc w:val="center"/>
              <w:rPr>
                <w:rFonts w:ascii="Calibri" w:eastAsia="Times New Roman" w:hAnsi="Calibri" w:cs="Calibri"/>
                <w:b/>
                <w:bCs/>
                <w:color w:val="000000"/>
                <w:szCs w:val="16"/>
                <w:lang w:val="ka-GE"/>
              </w:rPr>
            </w:pPr>
            <w:r w:rsidRPr="00364E9C">
              <w:rPr>
                <w:rFonts w:ascii="Calibri" w:eastAsia="Times New Roman" w:hAnsi="Calibri" w:cs="Calibri"/>
                <w:b/>
                <w:bCs/>
                <w:color w:val="000000"/>
                <w:szCs w:val="16"/>
                <w:lang w:val="ka-GE"/>
              </w:rPr>
              <w:t>4%</w:t>
            </w:r>
          </w:p>
        </w:tc>
      </w:tr>
    </w:tbl>
    <w:p w:rsidR="00480A95" w:rsidRPr="00480A95" w:rsidRDefault="00480A95" w:rsidP="00480A95">
      <w:pPr>
        <w:rPr>
          <w:rFonts w:ascii="Sylfaen" w:hAnsi="Sylfaen"/>
          <w:lang w:val="ka-GE"/>
        </w:rPr>
      </w:pPr>
    </w:p>
    <w:p w:rsidR="00480A95" w:rsidRPr="00480A95" w:rsidRDefault="00480A95" w:rsidP="00480A95">
      <w:pPr>
        <w:rPr>
          <w:rFonts w:ascii="Sylfaen" w:hAnsi="Sylfaen"/>
          <w:lang w:val="ka-GE"/>
        </w:rPr>
      </w:pPr>
    </w:p>
    <w:p w:rsidR="00480A95" w:rsidRPr="00480A95" w:rsidRDefault="00480A95" w:rsidP="00480A95">
      <w:pPr>
        <w:rPr>
          <w:rFonts w:ascii="Sylfaen" w:hAnsi="Sylfaen"/>
          <w:lang w:val="ka-GE"/>
        </w:rPr>
      </w:pPr>
    </w:p>
    <w:p w:rsidR="00EA39DC" w:rsidRPr="00480A95" w:rsidRDefault="00EA39DC" w:rsidP="00480A95">
      <w:pPr>
        <w:tabs>
          <w:tab w:val="left" w:pos="1230"/>
        </w:tabs>
        <w:rPr>
          <w:rFonts w:ascii="Sylfaen" w:hAnsi="Sylfaen"/>
          <w:lang w:val="ka-GE"/>
        </w:rPr>
        <w:sectPr w:rsidR="00EA39DC" w:rsidRPr="00480A95" w:rsidSect="00EA39DC">
          <w:pgSz w:w="15840" w:h="12240" w:orient="landscape"/>
          <w:pgMar w:top="450" w:right="360" w:bottom="1440" w:left="1440" w:header="720" w:footer="720" w:gutter="0"/>
          <w:cols w:space="720"/>
          <w:docGrid w:linePitch="360"/>
        </w:sectPr>
      </w:pPr>
    </w:p>
    <w:p w:rsidR="00A637B6" w:rsidRPr="00364E9C" w:rsidRDefault="00A637B6" w:rsidP="00480A95">
      <w:pPr>
        <w:spacing w:after="0"/>
        <w:rPr>
          <w:rFonts w:ascii="Sylfaen" w:hAnsi="Sylfaen"/>
          <w:lang w:val="ka-GE"/>
        </w:rPr>
      </w:pPr>
    </w:p>
    <w:sectPr w:rsidR="00A637B6" w:rsidRPr="00364E9C" w:rsidSect="00BE40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15F" w:rsidRDefault="008A415F" w:rsidP="00EA660B">
      <w:pPr>
        <w:spacing w:after="0" w:line="240" w:lineRule="auto"/>
      </w:pPr>
      <w:r>
        <w:separator/>
      </w:r>
    </w:p>
  </w:endnote>
  <w:endnote w:type="continuationSeparator" w:id="0">
    <w:p w:rsidR="008A415F" w:rsidRDefault="008A415F" w:rsidP="00EA6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15F" w:rsidRDefault="008A415F" w:rsidP="00EA660B">
      <w:pPr>
        <w:spacing w:after="0" w:line="240" w:lineRule="auto"/>
      </w:pPr>
      <w:r>
        <w:separator/>
      </w:r>
    </w:p>
  </w:footnote>
  <w:footnote w:type="continuationSeparator" w:id="0">
    <w:p w:rsidR="008A415F" w:rsidRDefault="008A415F" w:rsidP="00EA66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AD2E94"/>
    <w:multiLevelType w:val="hybridMultilevel"/>
    <w:tmpl w:val="0EB0D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E32"/>
    <w:rsid w:val="00025704"/>
    <w:rsid w:val="000276EE"/>
    <w:rsid w:val="00040D4E"/>
    <w:rsid w:val="00091C15"/>
    <w:rsid w:val="00093784"/>
    <w:rsid w:val="000C16D3"/>
    <w:rsid w:val="00143A59"/>
    <w:rsid w:val="00160EEC"/>
    <w:rsid w:val="00193A9C"/>
    <w:rsid w:val="001F018E"/>
    <w:rsid w:val="00214A81"/>
    <w:rsid w:val="00241E32"/>
    <w:rsid w:val="00247B02"/>
    <w:rsid w:val="002F1FD6"/>
    <w:rsid w:val="00313F38"/>
    <w:rsid w:val="00332389"/>
    <w:rsid w:val="0033700F"/>
    <w:rsid w:val="00364E9C"/>
    <w:rsid w:val="003778CD"/>
    <w:rsid w:val="003C5FD3"/>
    <w:rsid w:val="003D2128"/>
    <w:rsid w:val="003F3E51"/>
    <w:rsid w:val="00466717"/>
    <w:rsid w:val="00476E36"/>
    <w:rsid w:val="00480A95"/>
    <w:rsid w:val="00490053"/>
    <w:rsid w:val="004D2137"/>
    <w:rsid w:val="0053614B"/>
    <w:rsid w:val="005D3716"/>
    <w:rsid w:val="005E4F29"/>
    <w:rsid w:val="005F0201"/>
    <w:rsid w:val="00637276"/>
    <w:rsid w:val="00650EAA"/>
    <w:rsid w:val="006C05AF"/>
    <w:rsid w:val="007114A2"/>
    <w:rsid w:val="00721C38"/>
    <w:rsid w:val="00725924"/>
    <w:rsid w:val="00747BC1"/>
    <w:rsid w:val="007A2D91"/>
    <w:rsid w:val="007F2C0F"/>
    <w:rsid w:val="007F5A09"/>
    <w:rsid w:val="0083744C"/>
    <w:rsid w:val="008A415F"/>
    <w:rsid w:val="008C12DB"/>
    <w:rsid w:val="009245EE"/>
    <w:rsid w:val="00997011"/>
    <w:rsid w:val="009D6F0A"/>
    <w:rsid w:val="00A1086C"/>
    <w:rsid w:val="00A14201"/>
    <w:rsid w:val="00A16116"/>
    <w:rsid w:val="00A637B6"/>
    <w:rsid w:val="00BE0CB1"/>
    <w:rsid w:val="00BE401C"/>
    <w:rsid w:val="00BE6F2F"/>
    <w:rsid w:val="00C23338"/>
    <w:rsid w:val="00C2588C"/>
    <w:rsid w:val="00C87963"/>
    <w:rsid w:val="00C92210"/>
    <w:rsid w:val="00CB3305"/>
    <w:rsid w:val="00CC569B"/>
    <w:rsid w:val="00CF2D9F"/>
    <w:rsid w:val="00D50EFA"/>
    <w:rsid w:val="00D60A34"/>
    <w:rsid w:val="00D613EB"/>
    <w:rsid w:val="00DA02F2"/>
    <w:rsid w:val="00DC32E4"/>
    <w:rsid w:val="00DE1073"/>
    <w:rsid w:val="00DE3649"/>
    <w:rsid w:val="00E075BF"/>
    <w:rsid w:val="00EA39DC"/>
    <w:rsid w:val="00EA660B"/>
    <w:rsid w:val="00EC18A4"/>
    <w:rsid w:val="00ED29DD"/>
    <w:rsid w:val="00F05552"/>
    <w:rsid w:val="00F2368E"/>
    <w:rsid w:val="00F53C1F"/>
    <w:rsid w:val="00FB3337"/>
    <w:rsid w:val="00FB757B"/>
    <w:rsid w:val="00FC0E8C"/>
    <w:rsid w:val="00FF40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24856C8-2DD7-4E12-8D8F-087749397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02F2"/>
    <w:pPr>
      <w:ind w:left="720"/>
      <w:contextualSpacing/>
    </w:pPr>
  </w:style>
  <w:style w:type="paragraph" w:styleId="Header">
    <w:name w:val="header"/>
    <w:basedOn w:val="Normal"/>
    <w:link w:val="HeaderChar"/>
    <w:uiPriority w:val="99"/>
    <w:unhideWhenUsed/>
    <w:rsid w:val="00EA39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39DC"/>
  </w:style>
  <w:style w:type="paragraph" w:styleId="Footer">
    <w:name w:val="footer"/>
    <w:basedOn w:val="Normal"/>
    <w:link w:val="FooterChar"/>
    <w:uiPriority w:val="99"/>
    <w:unhideWhenUsed/>
    <w:rsid w:val="00EA39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39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72978">
      <w:bodyDiv w:val="1"/>
      <w:marLeft w:val="0"/>
      <w:marRight w:val="0"/>
      <w:marTop w:val="0"/>
      <w:marBottom w:val="0"/>
      <w:divBdr>
        <w:top w:val="none" w:sz="0" w:space="0" w:color="auto"/>
        <w:left w:val="none" w:sz="0" w:space="0" w:color="auto"/>
        <w:bottom w:val="none" w:sz="0" w:space="0" w:color="auto"/>
        <w:right w:val="none" w:sz="0" w:space="0" w:color="auto"/>
      </w:divBdr>
    </w:div>
    <w:div w:id="110785819">
      <w:bodyDiv w:val="1"/>
      <w:marLeft w:val="0"/>
      <w:marRight w:val="0"/>
      <w:marTop w:val="0"/>
      <w:marBottom w:val="0"/>
      <w:divBdr>
        <w:top w:val="none" w:sz="0" w:space="0" w:color="auto"/>
        <w:left w:val="none" w:sz="0" w:space="0" w:color="auto"/>
        <w:bottom w:val="none" w:sz="0" w:space="0" w:color="auto"/>
        <w:right w:val="none" w:sz="0" w:space="0" w:color="auto"/>
      </w:divBdr>
    </w:div>
    <w:div w:id="150146652">
      <w:bodyDiv w:val="1"/>
      <w:marLeft w:val="0"/>
      <w:marRight w:val="0"/>
      <w:marTop w:val="0"/>
      <w:marBottom w:val="0"/>
      <w:divBdr>
        <w:top w:val="none" w:sz="0" w:space="0" w:color="auto"/>
        <w:left w:val="none" w:sz="0" w:space="0" w:color="auto"/>
        <w:bottom w:val="none" w:sz="0" w:space="0" w:color="auto"/>
        <w:right w:val="none" w:sz="0" w:space="0" w:color="auto"/>
      </w:divBdr>
    </w:div>
    <w:div w:id="168907020">
      <w:bodyDiv w:val="1"/>
      <w:marLeft w:val="0"/>
      <w:marRight w:val="0"/>
      <w:marTop w:val="0"/>
      <w:marBottom w:val="0"/>
      <w:divBdr>
        <w:top w:val="none" w:sz="0" w:space="0" w:color="auto"/>
        <w:left w:val="none" w:sz="0" w:space="0" w:color="auto"/>
        <w:bottom w:val="none" w:sz="0" w:space="0" w:color="auto"/>
        <w:right w:val="none" w:sz="0" w:space="0" w:color="auto"/>
      </w:divBdr>
    </w:div>
    <w:div w:id="172958918">
      <w:bodyDiv w:val="1"/>
      <w:marLeft w:val="0"/>
      <w:marRight w:val="0"/>
      <w:marTop w:val="0"/>
      <w:marBottom w:val="0"/>
      <w:divBdr>
        <w:top w:val="none" w:sz="0" w:space="0" w:color="auto"/>
        <w:left w:val="none" w:sz="0" w:space="0" w:color="auto"/>
        <w:bottom w:val="none" w:sz="0" w:space="0" w:color="auto"/>
        <w:right w:val="none" w:sz="0" w:space="0" w:color="auto"/>
      </w:divBdr>
    </w:div>
    <w:div w:id="246423944">
      <w:bodyDiv w:val="1"/>
      <w:marLeft w:val="0"/>
      <w:marRight w:val="0"/>
      <w:marTop w:val="0"/>
      <w:marBottom w:val="0"/>
      <w:divBdr>
        <w:top w:val="none" w:sz="0" w:space="0" w:color="auto"/>
        <w:left w:val="none" w:sz="0" w:space="0" w:color="auto"/>
        <w:bottom w:val="none" w:sz="0" w:space="0" w:color="auto"/>
        <w:right w:val="none" w:sz="0" w:space="0" w:color="auto"/>
      </w:divBdr>
    </w:div>
    <w:div w:id="412362331">
      <w:bodyDiv w:val="1"/>
      <w:marLeft w:val="0"/>
      <w:marRight w:val="0"/>
      <w:marTop w:val="0"/>
      <w:marBottom w:val="0"/>
      <w:divBdr>
        <w:top w:val="none" w:sz="0" w:space="0" w:color="auto"/>
        <w:left w:val="none" w:sz="0" w:space="0" w:color="auto"/>
        <w:bottom w:val="none" w:sz="0" w:space="0" w:color="auto"/>
        <w:right w:val="none" w:sz="0" w:space="0" w:color="auto"/>
      </w:divBdr>
    </w:div>
    <w:div w:id="781609610">
      <w:bodyDiv w:val="1"/>
      <w:marLeft w:val="0"/>
      <w:marRight w:val="0"/>
      <w:marTop w:val="0"/>
      <w:marBottom w:val="0"/>
      <w:divBdr>
        <w:top w:val="none" w:sz="0" w:space="0" w:color="auto"/>
        <w:left w:val="none" w:sz="0" w:space="0" w:color="auto"/>
        <w:bottom w:val="none" w:sz="0" w:space="0" w:color="auto"/>
        <w:right w:val="none" w:sz="0" w:space="0" w:color="auto"/>
      </w:divBdr>
    </w:div>
    <w:div w:id="1210188523">
      <w:bodyDiv w:val="1"/>
      <w:marLeft w:val="0"/>
      <w:marRight w:val="0"/>
      <w:marTop w:val="0"/>
      <w:marBottom w:val="0"/>
      <w:divBdr>
        <w:top w:val="none" w:sz="0" w:space="0" w:color="auto"/>
        <w:left w:val="none" w:sz="0" w:space="0" w:color="auto"/>
        <w:bottom w:val="none" w:sz="0" w:space="0" w:color="auto"/>
        <w:right w:val="none" w:sz="0" w:space="0" w:color="auto"/>
      </w:divBdr>
    </w:div>
    <w:div w:id="1545823398">
      <w:bodyDiv w:val="1"/>
      <w:marLeft w:val="0"/>
      <w:marRight w:val="0"/>
      <w:marTop w:val="0"/>
      <w:marBottom w:val="0"/>
      <w:divBdr>
        <w:top w:val="none" w:sz="0" w:space="0" w:color="auto"/>
        <w:left w:val="none" w:sz="0" w:space="0" w:color="auto"/>
        <w:bottom w:val="none" w:sz="0" w:space="0" w:color="auto"/>
        <w:right w:val="none" w:sz="0" w:space="0" w:color="auto"/>
      </w:divBdr>
    </w:div>
    <w:div w:id="1715499688">
      <w:bodyDiv w:val="1"/>
      <w:marLeft w:val="0"/>
      <w:marRight w:val="0"/>
      <w:marTop w:val="0"/>
      <w:marBottom w:val="0"/>
      <w:divBdr>
        <w:top w:val="none" w:sz="0" w:space="0" w:color="auto"/>
        <w:left w:val="none" w:sz="0" w:space="0" w:color="auto"/>
        <w:bottom w:val="none" w:sz="0" w:space="0" w:color="auto"/>
        <w:right w:val="none" w:sz="0" w:space="0" w:color="auto"/>
      </w:divBdr>
    </w:div>
    <w:div w:id="1791195057">
      <w:bodyDiv w:val="1"/>
      <w:marLeft w:val="0"/>
      <w:marRight w:val="0"/>
      <w:marTop w:val="0"/>
      <w:marBottom w:val="0"/>
      <w:divBdr>
        <w:top w:val="none" w:sz="0" w:space="0" w:color="auto"/>
        <w:left w:val="none" w:sz="0" w:space="0" w:color="auto"/>
        <w:bottom w:val="none" w:sz="0" w:space="0" w:color="auto"/>
        <w:right w:val="none" w:sz="0" w:space="0" w:color="auto"/>
      </w:divBdr>
    </w:div>
    <w:div w:id="1869101565">
      <w:bodyDiv w:val="1"/>
      <w:marLeft w:val="0"/>
      <w:marRight w:val="0"/>
      <w:marTop w:val="0"/>
      <w:marBottom w:val="0"/>
      <w:divBdr>
        <w:top w:val="none" w:sz="0" w:space="0" w:color="auto"/>
        <w:left w:val="none" w:sz="0" w:space="0" w:color="auto"/>
        <w:bottom w:val="none" w:sz="0" w:space="0" w:color="auto"/>
        <w:right w:val="none" w:sz="0" w:space="0" w:color="auto"/>
      </w:divBdr>
    </w:div>
    <w:div w:id="1941908902">
      <w:bodyDiv w:val="1"/>
      <w:marLeft w:val="0"/>
      <w:marRight w:val="0"/>
      <w:marTop w:val="0"/>
      <w:marBottom w:val="0"/>
      <w:divBdr>
        <w:top w:val="none" w:sz="0" w:space="0" w:color="auto"/>
        <w:left w:val="none" w:sz="0" w:space="0" w:color="auto"/>
        <w:bottom w:val="none" w:sz="0" w:space="0" w:color="auto"/>
        <w:right w:val="none" w:sz="0" w:space="0" w:color="auto"/>
      </w:divBdr>
    </w:div>
    <w:div w:id="2074965489">
      <w:bodyDiv w:val="1"/>
      <w:marLeft w:val="0"/>
      <w:marRight w:val="0"/>
      <w:marTop w:val="0"/>
      <w:marBottom w:val="0"/>
      <w:divBdr>
        <w:top w:val="none" w:sz="0" w:space="0" w:color="auto"/>
        <w:left w:val="none" w:sz="0" w:space="0" w:color="auto"/>
        <w:bottom w:val="none" w:sz="0" w:space="0" w:color="auto"/>
        <w:right w:val="none" w:sz="0" w:space="0" w:color="auto"/>
      </w:divBdr>
    </w:div>
    <w:div w:id="2121417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5</Pages>
  <Words>551</Words>
  <Characters>3146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3690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Teo</dc:creator>
  <cp:keywords/>
  <dc:description/>
  <cp:lastModifiedBy>Teo</cp:lastModifiedBy>
  <cp:revision>17</cp:revision>
  <dcterms:created xsi:type="dcterms:W3CDTF">2018-05-01T14:07:00Z</dcterms:created>
  <dcterms:modified xsi:type="dcterms:W3CDTF">2018-05-01T16:33:00Z</dcterms:modified>
</cp:coreProperties>
</file>